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3D078" w14:textId="77777777" w:rsidR="00A02ADA" w:rsidRPr="00A02ADA" w:rsidRDefault="00A02ADA" w:rsidP="00303AFC">
      <w:pPr>
        <w:ind w:firstLine="709"/>
        <w:jc w:val="center"/>
        <w:rPr>
          <w:rFonts w:ascii="Times New Roman" w:hAnsi="Times New Roman" w:cs="Times New Roman"/>
          <w:b/>
          <w:bCs/>
          <w:sz w:val="28"/>
          <w:szCs w:val="28"/>
        </w:rPr>
      </w:pPr>
      <w:r w:rsidRPr="00A02ADA">
        <w:rPr>
          <w:rFonts w:ascii="Times New Roman" w:hAnsi="Times New Roman" w:cs="Times New Roman"/>
          <w:b/>
          <w:bCs/>
          <w:sz w:val="28"/>
          <w:szCs w:val="28"/>
        </w:rPr>
        <w:t xml:space="preserve">THÔNG </w:t>
      </w:r>
      <w:r w:rsidR="007001C7">
        <w:rPr>
          <w:rFonts w:ascii="Times New Roman" w:hAnsi="Times New Roman" w:cs="Times New Roman"/>
          <w:b/>
          <w:bCs/>
          <w:sz w:val="28"/>
          <w:szCs w:val="28"/>
        </w:rPr>
        <w:t>TIN</w:t>
      </w:r>
      <w:r w:rsidR="007001C7" w:rsidRPr="00A02ADA">
        <w:rPr>
          <w:rFonts w:ascii="Times New Roman" w:hAnsi="Times New Roman" w:cs="Times New Roman"/>
          <w:b/>
          <w:bCs/>
          <w:sz w:val="28"/>
          <w:szCs w:val="28"/>
        </w:rPr>
        <w:t xml:space="preserve"> </w:t>
      </w:r>
      <w:r w:rsidRPr="00A02ADA">
        <w:rPr>
          <w:rFonts w:ascii="Times New Roman" w:hAnsi="Times New Roman" w:cs="Times New Roman"/>
          <w:b/>
          <w:bCs/>
          <w:sz w:val="28"/>
          <w:szCs w:val="28"/>
        </w:rPr>
        <w:t>BÁO CHÍ</w:t>
      </w:r>
    </w:p>
    <w:p w14:paraId="38B17565" w14:textId="77777777" w:rsidR="00A02ADA" w:rsidRDefault="00A02ADA" w:rsidP="00303AFC">
      <w:pPr>
        <w:ind w:firstLine="709"/>
        <w:jc w:val="center"/>
        <w:rPr>
          <w:rFonts w:ascii="Times New Roman" w:hAnsi="Times New Roman" w:cs="Times New Roman"/>
          <w:b/>
          <w:bCs/>
          <w:sz w:val="28"/>
          <w:szCs w:val="28"/>
        </w:rPr>
      </w:pPr>
      <w:r w:rsidRPr="00A02ADA">
        <w:rPr>
          <w:rFonts w:ascii="Times New Roman" w:hAnsi="Times New Roman" w:cs="Times New Roman"/>
          <w:b/>
          <w:bCs/>
          <w:sz w:val="28"/>
          <w:szCs w:val="28"/>
        </w:rPr>
        <w:t>TUẦN LỄ CÔNG TRÌNH XANH VIỆT NAM NĂM 2020</w:t>
      </w:r>
    </w:p>
    <w:p w14:paraId="4F7F7F04" w14:textId="77777777" w:rsidR="00344379" w:rsidRPr="00A02ADA" w:rsidRDefault="00344379" w:rsidP="004B43F6">
      <w:pPr>
        <w:ind w:firstLine="709"/>
        <w:rPr>
          <w:rFonts w:ascii="Times New Roman" w:hAnsi="Times New Roman" w:cs="Times New Roman"/>
          <w:b/>
          <w:bCs/>
          <w:sz w:val="28"/>
          <w:szCs w:val="28"/>
        </w:rPr>
      </w:pPr>
      <w:bookmarkStart w:id="0" w:name="_GoBack"/>
      <w:bookmarkEnd w:id="0"/>
    </w:p>
    <w:p w14:paraId="6A673EBC" w14:textId="24258BB9" w:rsidR="00157680" w:rsidRPr="009A4517" w:rsidRDefault="00A02ADA" w:rsidP="009A4517">
      <w:pPr>
        <w:spacing w:before="120" w:after="0" w:line="288" w:lineRule="auto"/>
        <w:ind w:firstLine="709"/>
        <w:jc w:val="both"/>
        <w:rPr>
          <w:rFonts w:ascii="Times New Roman" w:hAnsi="Times New Roman" w:cs="Times New Roman"/>
          <w:color w:val="000000" w:themeColor="text1"/>
          <w:sz w:val="28"/>
          <w:szCs w:val="28"/>
          <w:shd w:val="clear" w:color="auto" w:fill="FFFFFF"/>
        </w:rPr>
      </w:pPr>
      <w:r w:rsidRPr="009A4517">
        <w:rPr>
          <w:rFonts w:ascii="Times New Roman" w:hAnsi="Times New Roman" w:cs="Times New Roman"/>
          <w:color w:val="000000" w:themeColor="text1"/>
          <w:sz w:val="28"/>
          <w:szCs w:val="28"/>
        </w:rPr>
        <w:t xml:space="preserve"> </w:t>
      </w:r>
      <w:r w:rsidR="00A26E8F" w:rsidRPr="009A4517">
        <w:rPr>
          <w:rFonts w:ascii="Times New Roman" w:hAnsi="Times New Roman" w:cs="Times New Roman"/>
          <w:color w:val="000000" w:themeColor="text1"/>
          <w:sz w:val="28"/>
          <w:szCs w:val="28"/>
        </w:rPr>
        <w:t>Nằm trong chuỗi các hoạt động hưởng ứng Tuần lễ Công trình Xanh Thế giới từ tháng 9 đến tháng 12 năm 2020, t</w:t>
      </w:r>
      <w:r w:rsidR="00447492" w:rsidRPr="009A4517">
        <w:rPr>
          <w:rFonts w:ascii="Times New Roman" w:hAnsi="Times New Roman" w:cs="Times New Roman"/>
          <w:color w:val="000000" w:themeColor="text1"/>
          <w:sz w:val="28"/>
          <w:szCs w:val="28"/>
        </w:rPr>
        <w:t xml:space="preserve">ừ ngày 9-11/12/2020, tại </w:t>
      </w:r>
      <w:r w:rsidR="00157680" w:rsidRPr="009A4517">
        <w:rPr>
          <w:rFonts w:ascii="Times New Roman" w:hAnsi="Times New Roman" w:cs="Times New Roman"/>
          <w:color w:val="000000" w:themeColor="text1"/>
          <w:sz w:val="28"/>
          <w:szCs w:val="28"/>
        </w:rPr>
        <w:t>Khách sạn InterContinental Hanoi Landmark72</w:t>
      </w:r>
      <w:r w:rsidR="00585264">
        <w:rPr>
          <w:rFonts w:ascii="Times New Roman" w:hAnsi="Times New Roman" w:cs="Times New Roman"/>
          <w:color w:val="000000" w:themeColor="text1"/>
          <w:sz w:val="28"/>
          <w:szCs w:val="28"/>
        </w:rPr>
        <w:t>, đường</w:t>
      </w:r>
      <w:r w:rsidR="00157680" w:rsidRPr="009A4517">
        <w:rPr>
          <w:rFonts w:ascii="Times New Roman" w:hAnsi="Times New Roman" w:cs="Times New Roman"/>
          <w:color w:val="000000" w:themeColor="text1"/>
          <w:sz w:val="28"/>
          <w:szCs w:val="28"/>
        </w:rPr>
        <w:t xml:space="preserve"> Phạm Hùng, </w:t>
      </w:r>
      <w:r w:rsidR="00585264">
        <w:rPr>
          <w:rFonts w:ascii="Times New Roman" w:hAnsi="Times New Roman" w:cs="Times New Roman"/>
          <w:color w:val="000000" w:themeColor="text1"/>
          <w:sz w:val="28"/>
          <w:szCs w:val="28"/>
        </w:rPr>
        <w:t>quận Nam Từ Liêm</w:t>
      </w:r>
      <w:r w:rsidR="00157680" w:rsidRPr="009A4517">
        <w:rPr>
          <w:rFonts w:ascii="Times New Roman" w:hAnsi="Times New Roman" w:cs="Times New Roman"/>
          <w:color w:val="000000" w:themeColor="text1"/>
          <w:sz w:val="28"/>
          <w:szCs w:val="28"/>
        </w:rPr>
        <w:t xml:space="preserve">, </w:t>
      </w:r>
      <w:r w:rsidR="00447492" w:rsidRPr="009A4517">
        <w:rPr>
          <w:rFonts w:ascii="Times New Roman" w:hAnsi="Times New Roman" w:cs="Times New Roman"/>
          <w:color w:val="000000" w:themeColor="text1"/>
          <w:sz w:val="28"/>
          <w:szCs w:val="28"/>
        </w:rPr>
        <w:t xml:space="preserve">Hà Nội, Bộ Xây dựng </w:t>
      </w:r>
      <w:r w:rsidR="00B408B1" w:rsidRPr="009A4517">
        <w:rPr>
          <w:rFonts w:ascii="Times New Roman" w:hAnsi="Times New Roman" w:cs="Times New Roman"/>
          <w:color w:val="000000" w:themeColor="text1"/>
          <w:sz w:val="28"/>
          <w:szCs w:val="28"/>
        </w:rPr>
        <w:t>phối hợp với</w:t>
      </w:r>
      <w:r w:rsidR="00447492" w:rsidRPr="009A4517">
        <w:rPr>
          <w:rFonts w:ascii="Times New Roman" w:hAnsi="Times New Roman" w:cs="Times New Roman"/>
          <w:color w:val="000000" w:themeColor="text1"/>
          <w:sz w:val="28"/>
          <w:szCs w:val="28"/>
        </w:rPr>
        <w:t xml:space="preserve"> Chương trình Phát triển Liên Hợp Quốc (UNDP) tổ chức Sự kiện Tuần lễ Công trình Xanh Việt Nam năm 2020. Sự kiện được hỗ trợ bởi</w:t>
      </w:r>
      <w:r w:rsidR="00447492" w:rsidRPr="009A4517">
        <w:rPr>
          <w:rFonts w:ascii="Times New Roman" w:eastAsia="Times New Roman" w:hAnsi="Times New Roman" w:cs="Times New Roman"/>
          <w:color w:val="000000" w:themeColor="text1"/>
          <w:sz w:val="28"/>
          <w:szCs w:val="28"/>
          <w:bdr w:val="none" w:sz="0" w:space="0" w:color="auto" w:frame="1"/>
        </w:rPr>
        <w:t xml:space="preserve"> Tổ chức Tài chính </w:t>
      </w:r>
      <w:r w:rsidR="006C7721">
        <w:rPr>
          <w:rFonts w:ascii="Times New Roman" w:eastAsia="Times New Roman" w:hAnsi="Times New Roman" w:cs="Times New Roman"/>
          <w:color w:val="000000" w:themeColor="text1"/>
          <w:sz w:val="28"/>
          <w:szCs w:val="28"/>
          <w:bdr w:val="none" w:sz="0" w:space="0" w:color="auto" w:frame="1"/>
        </w:rPr>
        <w:t>Q</w:t>
      </w:r>
      <w:r w:rsidR="00447492" w:rsidRPr="009A4517">
        <w:rPr>
          <w:rFonts w:ascii="Times New Roman" w:eastAsia="Times New Roman" w:hAnsi="Times New Roman" w:cs="Times New Roman"/>
          <w:color w:val="000000" w:themeColor="text1"/>
          <w:sz w:val="28"/>
          <w:szCs w:val="28"/>
          <w:bdr w:val="none" w:sz="0" w:space="0" w:color="auto" w:frame="1"/>
        </w:rPr>
        <w:t xml:space="preserve">uốc tế (IFC), </w:t>
      </w:r>
      <w:r w:rsidR="00447492" w:rsidRPr="009A4517">
        <w:rPr>
          <w:rFonts w:ascii="Times New Roman" w:hAnsi="Times New Roman" w:cs="Times New Roman"/>
          <w:color w:val="000000" w:themeColor="text1"/>
          <w:sz w:val="28"/>
          <w:szCs w:val="28"/>
          <w:shd w:val="clear" w:color="auto" w:fill="FFFFFF"/>
        </w:rPr>
        <w:t>Tổ chức Hợp tác phát triển Đức (GIZ)</w:t>
      </w:r>
      <w:r w:rsidR="002050DC" w:rsidRPr="009A4517">
        <w:rPr>
          <w:rFonts w:ascii="Times New Roman" w:hAnsi="Times New Roman" w:cs="Times New Roman"/>
          <w:color w:val="000000" w:themeColor="text1"/>
          <w:sz w:val="28"/>
          <w:szCs w:val="28"/>
          <w:shd w:val="clear" w:color="auto" w:fill="FFFFFF"/>
        </w:rPr>
        <w:t xml:space="preserve"> và các cơ quan, đơn vị liên quan. D</w:t>
      </w:r>
      <w:r w:rsidR="0030122F" w:rsidRPr="009A4517">
        <w:rPr>
          <w:rFonts w:ascii="Times New Roman" w:hAnsi="Times New Roman" w:cs="Times New Roman"/>
          <w:color w:val="000000" w:themeColor="text1"/>
          <w:sz w:val="28"/>
          <w:szCs w:val="28"/>
          <w:shd w:val="clear" w:color="auto" w:fill="FFFFFF"/>
        </w:rPr>
        <w:t xml:space="preserve">ự kiến </w:t>
      </w:r>
      <w:r w:rsidR="002050DC" w:rsidRPr="009A4517">
        <w:rPr>
          <w:rFonts w:ascii="Times New Roman" w:hAnsi="Times New Roman" w:cs="Times New Roman"/>
          <w:color w:val="000000" w:themeColor="text1"/>
          <w:sz w:val="28"/>
          <w:szCs w:val="28"/>
          <w:shd w:val="clear" w:color="auto" w:fill="FFFFFF"/>
        </w:rPr>
        <w:t xml:space="preserve">sự kiện sẽ </w:t>
      </w:r>
      <w:r w:rsidR="0030122F" w:rsidRPr="009A4517">
        <w:rPr>
          <w:rFonts w:ascii="Times New Roman" w:hAnsi="Times New Roman" w:cs="Times New Roman"/>
          <w:color w:val="000000" w:themeColor="text1"/>
          <w:sz w:val="28"/>
          <w:szCs w:val="28"/>
          <w:shd w:val="clear" w:color="auto" w:fill="FFFFFF"/>
        </w:rPr>
        <w:t xml:space="preserve">thu hút sự tham gia của </w:t>
      </w:r>
      <w:r w:rsidR="002050DC" w:rsidRPr="009A4517">
        <w:rPr>
          <w:rFonts w:ascii="Times New Roman" w:hAnsi="Times New Roman" w:cs="Times New Roman"/>
          <w:color w:val="000000" w:themeColor="text1"/>
          <w:sz w:val="28"/>
          <w:szCs w:val="28"/>
          <w:shd w:val="clear" w:color="auto" w:fill="FFFFFF"/>
        </w:rPr>
        <w:t xml:space="preserve">khoảng </w:t>
      </w:r>
      <w:r w:rsidR="002F72FC">
        <w:rPr>
          <w:rFonts w:ascii="Times New Roman" w:hAnsi="Times New Roman" w:cs="Times New Roman"/>
          <w:color w:val="000000" w:themeColor="text1"/>
          <w:sz w:val="28"/>
          <w:szCs w:val="28"/>
          <w:shd w:val="clear" w:color="auto" w:fill="FFFFFF"/>
        </w:rPr>
        <w:t>gần</w:t>
      </w:r>
      <w:r w:rsidR="002F72FC" w:rsidRPr="009A4517">
        <w:rPr>
          <w:rFonts w:ascii="Times New Roman" w:hAnsi="Times New Roman" w:cs="Times New Roman"/>
          <w:color w:val="000000" w:themeColor="text1"/>
          <w:sz w:val="28"/>
          <w:szCs w:val="28"/>
          <w:shd w:val="clear" w:color="auto" w:fill="FFFFFF"/>
        </w:rPr>
        <w:t xml:space="preserve"> </w:t>
      </w:r>
      <w:r w:rsidR="0030122F" w:rsidRPr="009A4517">
        <w:rPr>
          <w:rFonts w:ascii="Times New Roman" w:hAnsi="Times New Roman" w:cs="Times New Roman"/>
          <w:color w:val="000000" w:themeColor="text1"/>
          <w:sz w:val="28"/>
          <w:szCs w:val="28"/>
          <w:shd w:val="clear" w:color="auto" w:fill="FFFFFF"/>
        </w:rPr>
        <w:t>1</w:t>
      </w:r>
      <w:r w:rsidR="006B2A6D">
        <w:rPr>
          <w:rFonts w:ascii="Times New Roman" w:hAnsi="Times New Roman" w:cs="Times New Roman"/>
          <w:color w:val="000000" w:themeColor="text1"/>
          <w:sz w:val="28"/>
          <w:szCs w:val="28"/>
          <w:shd w:val="clear" w:color="auto" w:fill="FFFFFF"/>
        </w:rPr>
        <w:t>.</w:t>
      </w:r>
      <w:r w:rsidR="0030122F" w:rsidRPr="009A4517">
        <w:rPr>
          <w:rFonts w:ascii="Times New Roman" w:hAnsi="Times New Roman" w:cs="Times New Roman"/>
          <w:color w:val="000000" w:themeColor="text1"/>
          <w:sz w:val="28"/>
          <w:szCs w:val="28"/>
          <w:shd w:val="clear" w:color="auto" w:fill="FFFFFF"/>
        </w:rPr>
        <w:t xml:space="preserve">000 đại biểu đến từ các Ban, Bộ ngành trung ương và địa phương, </w:t>
      </w:r>
      <w:r w:rsidR="002050DC" w:rsidRPr="009A4517">
        <w:rPr>
          <w:rFonts w:ascii="Times New Roman" w:hAnsi="Times New Roman" w:cs="Times New Roman"/>
          <w:color w:val="000000" w:themeColor="text1"/>
          <w:sz w:val="28"/>
          <w:szCs w:val="28"/>
          <w:shd w:val="clear" w:color="auto" w:fill="FFFFFF"/>
        </w:rPr>
        <w:t xml:space="preserve">các </w:t>
      </w:r>
      <w:r w:rsidR="00157680" w:rsidRPr="009A4517">
        <w:rPr>
          <w:rFonts w:ascii="Times New Roman" w:hAnsi="Times New Roman" w:cs="Times New Roman"/>
          <w:color w:val="000000" w:themeColor="text1"/>
          <w:sz w:val="28"/>
          <w:szCs w:val="28"/>
          <w:shd w:val="clear" w:color="auto" w:fill="FFFFFF"/>
          <w:lang w:val="pt-BR"/>
        </w:rPr>
        <w:t xml:space="preserve">cơ quan, tổ chức, các chuyên gia trong nước và quốc tế, các chủ dự án đầu tư xây dựng, </w:t>
      </w:r>
      <w:r w:rsidR="003B59FE">
        <w:rPr>
          <w:rFonts w:ascii="Times New Roman" w:hAnsi="Times New Roman" w:cs="Times New Roman"/>
          <w:color w:val="000000" w:themeColor="text1"/>
          <w:sz w:val="28"/>
          <w:szCs w:val="28"/>
          <w:shd w:val="clear" w:color="auto" w:fill="FFFFFF"/>
          <w:lang w:val="pt-BR"/>
        </w:rPr>
        <w:t>đơn vị</w:t>
      </w:r>
      <w:r w:rsidR="00157680" w:rsidRPr="009A4517">
        <w:rPr>
          <w:rFonts w:ascii="Times New Roman" w:hAnsi="Times New Roman" w:cs="Times New Roman"/>
          <w:color w:val="000000" w:themeColor="text1"/>
          <w:sz w:val="28"/>
          <w:szCs w:val="28"/>
          <w:shd w:val="clear" w:color="auto" w:fill="FFFFFF"/>
          <w:lang w:val="pt-BR"/>
        </w:rPr>
        <w:t xml:space="preserve"> quản lý vận hành công trình,</w:t>
      </w:r>
      <w:r w:rsidR="002050DC" w:rsidRPr="009A4517">
        <w:rPr>
          <w:rFonts w:ascii="Times New Roman" w:hAnsi="Times New Roman" w:cs="Times New Roman"/>
          <w:color w:val="000000" w:themeColor="text1"/>
          <w:sz w:val="28"/>
          <w:szCs w:val="28"/>
          <w:shd w:val="clear" w:color="auto" w:fill="FFFFFF"/>
          <w:lang w:val="pt-BR"/>
        </w:rPr>
        <w:t xml:space="preserve"> các đơn vị tư vấn về xây dựng,</w:t>
      </w:r>
      <w:r w:rsidR="00157680" w:rsidRPr="009A4517">
        <w:rPr>
          <w:rFonts w:ascii="Times New Roman" w:hAnsi="Times New Roman" w:cs="Times New Roman"/>
          <w:color w:val="000000" w:themeColor="text1"/>
          <w:sz w:val="28"/>
          <w:szCs w:val="28"/>
          <w:shd w:val="clear" w:color="auto" w:fill="FFFFFF"/>
          <w:lang w:val="pt-BR"/>
        </w:rPr>
        <w:t xml:space="preserve"> các doanh nghiệp sản xuất</w:t>
      </w:r>
      <w:r w:rsidR="003B59FE">
        <w:rPr>
          <w:rFonts w:ascii="Times New Roman" w:hAnsi="Times New Roman" w:cs="Times New Roman"/>
          <w:color w:val="000000" w:themeColor="text1"/>
          <w:sz w:val="28"/>
          <w:szCs w:val="28"/>
          <w:shd w:val="clear" w:color="auto" w:fill="FFFFFF"/>
          <w:lang w:val="pt-BR"/>
        </w:rPr>
        <w:t xml:space="preserve"> </w:t>
      </w:r>
      <w:r w:rsidR="00157680" w:rsidRPr="009A4517">
        <w:rPr>
          <w:rFonts w:ascii="Times New Roman" w:hAnsi="Times New Roman" w:cs="Times New Roman"/>
          <w:color w:val="000000" w:themeColor="text1"/>
          <w:sz w:val="28"/>
          <w:szCs w:val="28"/>
          <w:shd w:val="clear" w:color="auto" w:fill="FFFFFF"/>
          <w:lang w:val="pt-BR"/>
        </w:rPr>
        <w:t xml:space="preserve">các sản phẩm, vật liệu, thiết bị, công nghệ tiết kiệm năng lượng, thân thiện với môi trường, các cơ quan nghiên cứu, các Trường Đại học và các đối </w:t>
      </w:r>
      <w:r w:rsidR="002F72FC">
        <w:rPr>
          <w:rFonts w:ascii="Times New Roman" w:hAnsi="Times New Roman" w:cs="Times New Roman"/>
          <w:color w:val="000000" w:themeColor="text1"/>
          <w:sz w:val="28"/>
          <w:szCs w:val="28"/>
          <w:shd w:val="clear" w:color="auto" w:fill="FFFFFF"/>
          <w:lang w:val="pt-BR"/>
        </w:rPr>
        <w:t>tác</w:t>
      </w:r>
      <w:r w:rsidR="002F72FC" w:rsidRPr="009A4517">
        <w:rPr>
          <w:rFonts w:ascii="Times New Roman" w:hAnsi="Times New Roman" w:cs="Times New Roman"/>
          <w:color w:val="000000" w:themeColor="text1"/>
          <w:sz w:val="28"/>
          <w:szCs w:val="28"/>
          <w:shd w:val="clear" w:color="auto" w:fill="FFFFFF"/>
          <w:lang w:val="pt-BR"/>
        </w:rPr>
        <w:t xml:space="preserve"> </w:t>
      </w:r>
      <w:r w:rsidR="00157680" w:rsidRPr="009A4517">
        <w:rPr>
          <w:rFonts w:ascii="Times New Roman" w:hAnsi="Times New Roman" w:cs="Times New Roman"/>
          <w:color w:val="000000" w:themeColor="text1"/>
          <w:sz w:val="28"/>
          <w:szCs w:val="28"/>
          <w:shd w:val="clear" w:color="auto" w:fill="FFFFFF"/>
          <w:lang w:val="pt-BR"/>
        </w:rPr>
        <w:t xml:space="preserve">khác có liên quan. </w:t>
      </w:r>
      <w:r w:rsidR="00157680" w:rsidRPr="009A4517">
        <w:rPr>
          <w:rFonts w:ascii="Times New Roman" w:hAnsi="Times New Roman" w:cs="Times New Roman"/>
          <w:color w:val="000000" w:themeColor="text1"/>
          <w:sz w:val="28"/>
          <w:szCs w:val="28"/>
        </w:rPr>
        <w:t xml:space="preserve"> </w:t>
      </w:r>
    </w:p>
    <w:p w14:paraId="15DEA9F6" w14:textId="72EBF12D" w:rsidR="00D028A7" w:rsidRPr="009A4517" w:rsidRDefault="0077533C" w:rsidP="009A4517">
      <w:pPr>
        <w:spacing w:before="120" w:after="0" w:line="288" w:lineRule="auto"/>
        <w:ind w:firstLine="709"/>
        <w:jc w:val="both"/>
        <w:rPr>
          <w:rFonts w:ascii="Times New Roman" w:hAnsi="Times New Roman"/>
          <w:color w:val="000000" w:themeColor="text1"/>
          <w:sz w:val="28"/>
          <w:szCs w:val="28"/>
        </w:rPr>
      </w:pPr>
      <w:r w:rsidRPr="009A4517">
        <w:rPr>
          <w:rFonts w:ascii="Times New Roman" w:hAnsi="Times New Roman" w:cs="Times New Roman"/>
          <w:color w:val="000000" w:themeColor="text1"/>
          <w:sz w:val="28"/>
          <w:szCs w:val="28"/>
        </w:rPr>
        <w:t>Mục đích của Tuần lễ Công trình Xanh Việt Nam</w:t>
      </w:r>
      <w:r w:rsidR="00092B4A">
        <w:rPr>
          <w:rFonts w:ascii="Times New Roman" w:hAnsi="Times New Roman" w:cs="Times New Roman"/>
          <w:color w:val="000000" w:themeColor="text1"/>
          <w:sz w:val="28"/>
          <w:szCs w:val="28"/>
        </w:rPr>
        <w:t xml:space="preserve"> </w:t>
      </w:r>
      <w:r w:rsidR="005B76BC">
        <w:rPr>
          <w:rFonts w:ascii="Times New Roman" w:hAnsi="Times New Roman" w:cs="Times New Roman"/>
          <w:color w:val="000000" w:themeColor="text1"/>
          <w:sz w:val="28"/>
          <w:szCs w:val="28"/>
        </w:rPr>
        <w:t xml:space="preserve">năm </w:t>
      </w:r>
      <w:r w:rsidR="00092B4A">
        <w:rPr>
          <w:rFonts w:ascii="Times New Roman" w:hAnsi="Times New Roman" w:cs="Times New Roman"/>
          <w:color w:val="000000" w:themeColor="text1"/>
          <w:sz w:val="28"/>
          <w:szCs w:val="28"/>
        </w:rPr>
        <w:t>2020</w:t>
      </w:r>
      <w:r w:rsidRPr="009A4517">
        <w:rPr>
          <w:rFonts w:ascii="Times New Roman" w:hAnsi="Times New Roman" w:cs="Times New Roman"/>
          <w:color w:val="000000" w:themeColor="text1"/>
          <w:sz w:val="28"/>
          <w:szCs w:val="28"/>
        </w:rPr>
        <w:t xml:space="preserve"> nhằm tạo ra một diễn đàn chia sẻ, trao đổi thông tin, kinh nghiệm về xây dựng cơ chế chính sách; các công nghệ, sản phẩm, thiết bị, vật liệu mới nhằm phát triển công trình xanh, công trình hiệu quả năng lượng</w:t>
      </w:r>
      <w:r w:rsidR="003B59FE">
        <w:rPr>
          <w:rFonts w:ascii="Times New Roman" w:hAnsi="Times New Roman" w:cs="Times New Roman"/>
          <w:color w:val="000000" w:themeColor="text1"/>
          <w:sz w:val="28"/>
          <w:szCs w:val="28"/>
        </w:rPr>
        <w:t>,</w:t>
      </w:r>
      <w:r w:rsidRPr="009A4517">
        <w:rPr>
          <w:rFonts w:ascii="Times New Roman" w:hAnsi="Times New Roman" w:cs="Times New Roman"/>
          <w:color w:val="000000" w:themeColor="text1"/>
          <w:sz w:val="28"/>
          <w:szCs w:val="28"/>
        </w:rPr>
        <w:t xml:space="preserve"> thúc đẩy các dự án phát triển đô thị theo hướng giảm tác động đến môi trường, giảm phát thải khí nhà kính, sử dụng tiết kiệm, hiệu quả tài nguyên. Sự kiện cũng thể hiện </w:t>
      </w:r>
      <w:r w:rsidR="002050DC" w:rsidRPr="009A4517">
        <w:rPr>
          <w:rFonts w:ascii="Times New Roman" w:hAnsi="Times New Roman" w:cs="Times New Roman"/>
          <w:color w:val="000000" w:themeColor="text1"/>
          <w:sz w:val="28"/>
          <w:szCs w:val="28"/>
        </w:rPr>
        <w:t>nỗ lực và hành động cụ thể của Việt Nam trong việc</w:t>
      </w:r>
      <w:r w:rsidR="00536CD0" w:rsidRPr="009A4517">
        <w:rPr>
          <w:rFonts w:ascii="Times New Roman" w:hAnsi="Times New Roman" w:cs="Times New Roman"/>
          <w:color w:val="000000" w:themeColor="text1"/>
          <w:sz w:val="28"/>
          <w:szCs w:val="28"/>
        </w:rPr>
        <w:t xml:space="preserve"> </w:t>
      </w:r>
      <w:r w:rsidR="002F72FC">
        <w:rPr>
          <w:rFonts w:ascii="Times New Roman" w:hAnsi="Times New Roman" w:cs="Times New Roman"/>
          <w:color w:val="000000" w:themeColor="text1"/>
          <w:sz w:val="28"/>
          <w:szCs w:val="28"/>
        </w:rPr>
        <w:t>góp phần</w:t>
      </w:r>
      <w:r w:rsidRPr="009A4517">
        <w:rPr>
          <w:rFonts w:ascii="Times New Roman" w:hAnsi="Times New Roman" w:cs="Times New Roman"/>
          <w:color w:val="000000" w:themeColor="text1"/>
          <w:sz w:val="28"/>
          <w:szCs w:val="28"/>
        </w:rPr>
        <w:t xml:space="preserve"> thực hiện các cam kết quốc tế về </w:t>
      </w:r>
      <w:r w:rsidR="00536CD0" w:rsidRPr="009A4517">
        <w:rPr>
          <w:rFonts w:ascii="Times New Roman" w:hAnsi="Times New Roman" w:cs="Times New Roman"/>
          <w:color w:val="000000" w:themeColor="text1"/>
          <w:sz w:val="28"/>
          <w:szCs w:val="28"/>
        </w:rPr>
        <w:t>ứng phó với biển đổi khí hậu</w:t>
      </w:r>
      <w:r w:rsidR="002F72FC">
        <w:rPr>
          <w:rFonts w:ascii="Times New Roman" w:hAnsi="Times New Roman" w:cs="Times New Roman"/>
          <w:color w:val="000000" w:themeColor="text1"/>
          <w:sz w:val="28"/>
          <w:szCs w:val="28"/>
        </w:rPr>
        <w:t xml:space="preserve"> và</w:t>
      </w:r>
      <w:r w:rsidR="002F72FC" w:rsidRPr="009A4517">
        <w:rPr>
          <w:rFonts w:ascii="Times New Roman" w:hAnsi="Times New Roman" w:cs="Times New Roman"/>
          <w:color w:val="000000" w:themeColor="text1"/>
          <w:sz w:val="28"/>
          <w:szCs w:val="28"/>
        </w:rPr>
        <w:t xml:space="preserve"> </w:t>
      </w:r>
      <w:r w:rsidR="00536CD0" w:rsidRPr="009A4517">
        <w:rPr>
          <w:rFonts w:ascii="Times New Roman" w:hAnsi="Times New Roman" w:cs="Times New Roman"/>
          <w:color w:val="000000" w:themeColor="text1"/>
          <w:sz w:val="28"/>
          <w:szCs w:val="28"/>
        </w:rPr>
        <w:t>phát triển bền vững</w:t>
      </w:r>
      <w:r w:rsidRPr="009A4517">
        <w:rPr>
          <w:rFonts w:ascii="Times New Roman" w:hAnsi="Times New Roman" w:cs="Times New Roman"/>
          <w:color w:val="000000" w:themeColor="text1"/>
          <w:sz w:val="28"/>
          <w:szCs w:val="28"/>
        </w:rPr>
        <w:t>.</w:t>
      </w:r>
      <w:r w:rsidR="00F336AB" w:rsidRPr="009A4517">
        <w:rPr>
          <w:rFonts w:ascii="Times New Roman" w:hAnsi="Times New Roman" w:cs="Times New Roman"/>
          <w:color w:val="000000" w:themeColor="text1"/>
          <w:sz w:val="28"/>
          <w:szCs w:val="28"/>
        </w:rPr>
        <w:t xml:space="preserve"> </w:t>
      </w:r>
      <w:r w:rsidR="00F336AB" w:rsidRPr="009A4517">
        <w:rPr>
          <w:rFonts w:ascii="Times New Roman" w:hAnsi="Times New Roman"/>
          <w:color w:val="000000" w:themeColor="text1"/>
          <w:sz w:val="28"/>
          <w:szCs w:val="28"/>
        </w:rPr>
        <w:t>Đây là bước khởi đầu đặt nền móng để Tuần lễ Công trình Xanh Việt Nam trở thành sự kiện thường niên của ngành Xây dựng.</w:t>
      </w:r>
    </w:p>
    <w:p w14:paraId="1A2AF8EB" w14:textId="2C714E9B" w:rsidR="00BC6851" w:rsidRPr="009A4517" w:rsidRDefault="00BC6851" w:rsidP="009A4517">
      <w:pPr>
        <w:pStyle w:val="ListParagraph"/>
        <w:shd w:val="clear" w:color="auto" w:fill="FFFFFF"/>
        <w:tabs>
          <w:tab w:val="left" w:pos="426"/>
        </w:tabs>
        <w:spacing w:after="0" w:line="288" w:lineRule="auto"/>
        <w:ind w:left="0"/>
        <w:contextualSpacing w:val="0"/>
        <w:jc w:val="both"/>
        <w:rPr>
          <w:rFonts w:cs="Times New Roman"/>
          <w:color w:val="000000" w:themeColor="text1"/>
          <w:szCs w:val="28"/>
        </w:rPr>
      </w:pPr>
      <w:r w:rsidRPr="009A4517">
        <w:rPr>
          <w:rFonts w:cs="Times New Roman"/>
          <w:color w:val="000000" w:themeColor="text1"/>
          <w:szCs w:val="28"/>
        </w:rPr>
        <w:tab/>
      </w:r>
      <w:r w:rsidRPr="009A4517">
        <w:rPr>
          <w:rFonts w:cs="Times New Roman"/>
          <w:color w:val="000000" w:themeColor="text1"/>
          <w:szCs w:val="28"/>
        </w:rPr>
        <w:tab/>
      </w:r>
      <w:r w:rsidR="0077533C" w:rsidRPr="006B2A6D">
        <w:rPr>
          <w:rFonts w:cs="Times New Roman"/>
          <w:color w:val="000000" w:themeColor="text1"/>
          <w:spacing w:val="-2"/>
          <w:szCs w:val="28"/>
        </w:rPr>
        <w:t xml:space="preserve">Chính phủ Việt Nam </w:t>
      </w:r>
      <w:r w:rsidR="00DF43FB">
        <w:rPr>
          <w:rFonts w:cs="Times New Roman"/>
          <w:color w:val="000000" w:themeColor="text1"/>
          <w:spacing w:val="-2"/>
          <w:szCs w:val="28"/>
        </w:rPr>
        <w:t>cam kết</w:t>
      </w:r>
      <w:r w:rsidR="00DF43FB" w:rsidRPr="00DF43FB">
        <w:rPr>
          <w:rFonts w:cs="Times New Roman"/>
          <w:color w:val="000000" w:themeColor="text1"/>
          <w:spacing w:val="-2"/>
          <w:szCs w:val="28"/>
        </w:rPr>
        <w:t xml:space="preserve"> sẽ giảm 9% tổng lượng phát thải khí nhà kính so với kịch bản phát triển thông thường và tăng đóng góp lên tới 27% khi có hỗ trợ quốc tế</w:t>
      </w:r>
      <w:r w:rsidR="00DF43FB">
        <w:rPr>
          <w:rFonts w:cs="Times New Roman"/>
          <w:color w:val="000000" w:themeColor="text1"/>
          <w:spacing w:val="-2"/>
          <w:szCs w:val="28"/>
        </w:rPr>
        <w:t xml:space="preserve"> đến năm 2030</w:t>
      </w:r>
      <w:r w:rsidR="00C61F29">
        <w:rPr>
          <w:rFonts w:cs="Times New Roman"/>
          <w:color w:val="000000" w:themeColor="text1"/>
          <w:spacing w:val="-2"/>
          <w:szCs w:val="28"/>
        </w:rPr>
        <w:t xml:space="preserve"> theo </w:t>
      </w:r>
      <w:r w:rsidR="00C61F29" w:rsidRPr="00C61F29">
        <w:rPr>
          <w:rFonts w:cs="Times New Roman"/>
          <w:color w:val="000000" w:themeColor="text1"/>
          <w:spacing w:val="-2"/>
          <w:szCs w:val="28"/>
        </w:rPr>
        <w:t>Đóng góp do quốc gia tự quyết định (NDC)</w:t>
      </w:r>
      <w:r w:rsidR="00C61F29">
        <w:rPr>
          <w:rFonts w:cs="Times New Roman"/>
          <w:color w:val="000000" w:themeColor="text1"/>
          <w:spacing w:val="-2"/>
          <w:szCs w:val="28"/>
        </w:rPr>
        <w:t xml:space="preserve"> cập nhật</w:t>
      </w:r>
      <w:r w:rsidR="00DF43FB" w:rsidRPr="00DF43FB">
        <w:rPr>
          <w:rFonts w:cs="Times New Roman"/>
          <w:color w:val="000000" w:themeColor="text1"/>
          <w:spacing w:val="-2"/>
          <w:szCs w:val="28"/>
        </w:rPr>
        <w:t>.</w:t>
      </w:r>
      <w:r w:rsidR="00DF43FB">
        <w:rPr>
          <w:rFonts w:cs="Times New Roman"/>
          <w:color w:val="000000" w:themeColor="text1"/>
          <w:spacing w:val="-2"/>
          <w:szCs w:val="28"/>
        </w:rPr>
        <w:t xml:space="preserve"> </w:t>
      </w:r>
      <w:r w:rsidR="00874A91">
        <w:rPr>
          <w:rFonts w:cs="Times New Roman"/>
          <w:color w:val="000000" w:themeColor="text1"/>
          <w:spacing w:val="-2"/>
          <w:szCs w:val="28"/>
        </w:rPr>
        <w:t xml:space="preserve">Ngành </w:t>
      </w:r>
      <w:r w:rsidR="00344379">
        <w:rPr>
          <w:rFonts w:cs="Times New Roman"/>
          <w:color w:val="000000" w:themeColor="text1"/>
          <w:spacing w:val="-2"/>
          <w:szCs w:val="28"/>
        </w:rPr>
        <w:t>X</w:t>
      </w:r>
      <w:r w:rsidR="00874A91">
        <w:rPr>
          <w:rFonts w:cs="Times New Roman"/>
          <w:color w:val="000000" w:themeColor="text1"/>
          <w:spacing w:val="-2"/>
          <w:szCs w:val="28"/>
        </w:rPr>
        <w:t>ây dựng đã và đang thực hiện</w:t>
      </w:r>
      <w:r w:rsidR="00C61F29">
        <w:rPr>
          <w:rFonts w:cs="Times New Roman"/>
          <w:color w:val="000000" w:themeColor="text1"/>
          <w:spacing w:val="-2"/>
          <w:szCs w:val="28"/>
        </w:rPr>
        <w:t xml:space="preserve"> c</w:t>
      </w:r>
      <w:r w:rsidR="0077533C" w:rsidRPr="006B2A6D">
        <w:rPr>
          <w:rFonts w:cs="Times New Roman"/>
          <w:color w:val="000000" w:themeColor="text1"/>
          <w:spacing w:val="-2"/>
          <w:szCs w:val="28"/>
        </w:rPr>
        <w:t xml:space="preserve">am kết này </w:t>
      </w:r>
      <w:r w:rsidR="00874A91">
        <w:rPr>
          <w:rFonts w:cs="Times New Roman"/>
          <w:color w:val="000000" w:themeColor="text1"/>
          <w:spacing w:val="-2"/>
          <w:szCs w:val="28"/>
        </w:rPr>
        <w:t>thông qua</w:t>
      </w:r>
      <w:r w:rsidR="00464E13" w:rsidRPr="006B2A6D">
        <w:rPr>
          <w:rFonts w:cs="Times New Roman"/>
          <w:color w:val="000000" w:themeColor="text1"/>
          <w:spacing w:val="-2"/>
          <w:szCs w:val="28"/>
        </w:rPr>
        <w:t xml:space="preserve"> </w:t>
      </w:r>
      <w:r w:rsidR="00874A91">
        <w:rPr>
          <w:rFonts w:cs="Times New Roman"/>
          <w:color w:val="000000" w:themeColor="text1"/>
          <w:spacing w:val="-2"/>
          <w:szCs w:val="28"/>
        </w:rPr>
        <w:t>các</w:t>
      </w:r>
      <w:r w:rsidR="00874A91" w:rsidRPr="006B2A6D">
        <w:rPr>
          <w:rFonts w:cs="Times New Roman"/>
          <w:color w:val="000000" w:themeColor="text1"/>
          <w:spacing w:val="-2"/>
          <w:szCs w:val="28"/>
        </w:rPr>
        <w:t xml:space="preserve"> </w:t>
      </w:r>
      <w:r w:rsidR="00464E13" w:rsidRPr="006B2A6D">
        <w:rPr>
          <w:rFonts w:cs="Times New Roman"/>
          <w:color w:val="000000" w:themeColor="text1"/>
          <w:spacing w:val="-2"/>
          <w:szCs w:val="28"/>
        </w:rPr>
        <w:t xml:space="preserve">chính sách như: </w:t>
      </w:r>
      <w:r w:rsidR="00157680" w:rsidRPr="009A4517">
        <w:rPr>
          <w:bCs/>
          <w:color w:val="000000" w:themeColor="text1"/>
          <w:szCs w:val="28"/>
          <w:shd w:val="clear" w:color="auto" w:fill="FFFFFF"/>
        </w:rPr>
        <w:t>Nghị quyết số 55</w:t>
      </w:r>
      <w:r w:rsidR="00157680" w:rsidRPr="009A4517">
        <w:rPr>
          <w:color w:val="000000" w:themeColor="text1"/>
          <w:szCs w:val="28"/>
          <w:shd w:val="clear" w:color="auto" w:fill="FFFFFF"/>
        </w:rPr>
        <w:t>-</w:t>
      </w:r>
      <w:r w:rsidR="00157680" w:rsidRPr="009A4517">
        <w:rPr>
          <w:bCs/>
          <w:color w:val="000000" w:themeColor="text1"/>
          <w:szCs w:val="28"/>
          <w:shd w:val="clear" w:color="auto" w:fill="FFFFFF"/>
        </w:rPr>
        <w:t>NQ</w:t>
      </w:r>
      <w:r w:rsidR="00157680" w:rsidRPr="009A4517">
        <w:rPr>
          <w:color w:val="000000" w:themeColor="text1"/>
          <w:szCs w:val="28"/>
          <w:shd w:val="clear" w:color="auto" w:fill="FFFFFF"/>
        </w:rPr>
        <w:t>/</w:t>
      </w:r>
      <w:r w:rsidR="00157680" w:rsidRPr="009A4517">
        <w:rPr>
          <w:bCs/>
          <w:color w:val="000000" w:themeColor="text1"/>
          <w:szCs w:val="28"/>
          <w:shd w:val="clear" w:color="auto" w:fill="FFFFFF"/>
        </w:rPr>
        <w:t>TW ngày</w:t>
      </w:r>
      <w:r w:rsidR="00157680" w:rsidRPr="009A4517">
        <w:rPr>
          <w:color w:val="000000" w:themeColor="text1"/>
          <w:szCs w:val="28"/>
          <w:shd w:val="clear" w:color="auto" w:fill="FFFFFF"/>
        </w:rPr>
        <w:t> 11</w:t>
      </w:r>
      <w:r w:rsidR="006B2A6D">
        <w:rPr>
          <w:color w:val="000000" w:themeColor="text1"/>
          <w:szCs w:val="28"/>
          <w:shd w:val="clear" w:color="auto" w:fill="FFFFFF"/>
        </w:rPr>
        <w:t>/</w:t>
      </w:r>
      <w:r w:rsidR="00157680" w:rsidRPr="009A4517">
        <w:rPr>
          <w:color w:val="000000" w:themeColor="text1"/>
          <w:szCs w:val="28"/>
          <w:shd w:val="clear" w:color="auto" w:fill="FFFFFF"/>
        </w:rPr>
        <w:t>02</w:t>
      </w:r>
      <w:r w:rsidR="006B2A6D">
        <w:rPr>
          <w:color w:val="000000" w:themeColor="text1"/>
          <w:szCs w:val="28"/>
          <w:shd w:val="clear" w:color="auto" w:fill="FFFFFF"/>
        </w:rPr>
        <w:t>/</w:t>
      </w:r>
      <w:r w:rsidR="00157680" w:rsidRPr="009A4517">
        <w:rPr>
          <w:color w:val="000000" w:themeColor="text1"/>
          <w:szCs w:val="28"/>
          <w:shd w:val="clear" w:color="auto" w:fill="FFFFFF"/>
        </w:rPr>
        <w:t xml:space="preserve">2020 của Bộ Chính trị về “Định hướng Chiến lược phát triển năng lượng quốc gia của Việt Nam đến năm 2030, tầm nhìn đến năm 2045”, </w:t>
      </w:r>
      <w:r w:rsidR="00157680" w:rsidRPr="009A4517">
        <w:rPr>
          <w:rFonts w:eastAsia="Times New Roman" w:cs="Times New Roman"/>
          <w:color w:val="000000" w:themeColor="text1"/>
        </w:rPr>
        <w:t>Nghị quyết số 140/NQ-CP ngày 02</w:t>
      </w:r>
      <w:r w:rsidR="006B2A6D">
        <w:rPr>
          <w:rFonts w:eastAsia="Times New Roman" w:cs="Times New Roman"/>
          <w:color w:val="000000" w:themeColor="text1"/>
        </w:rPr>
        <w:t>/</w:t>
      </w:r>
      <w:r w:rsidR="00157680" w:rsidRPr="009A4517">
        <w:rPr>
          <w:rFonts w:eastAsia="Times New Roman" w:cs="Times New Roman"/>
          <w:color w:val="000000" w:themeColor="text1"/>
        </w:rPr>
        <w:t>10</w:t>
      </w:r>
      <w:r w:rsidR="006B2A6D">
        <w:rPr>
          <w:rFonts w:eastAsia="Times New Roman" w:cs="Times New Roman"/>
          <w:color w:val="000000" w:themeColor="text1"/>
        </w:rPr>
        <w:t>/</w:t>
      </w:r>
      <w:r w:rsidR="00157680" w:rsidRPr="009A4517">
        <w:rPr>
          <w:rFonts w:eastAsia="Times New Roman" w:cs="Times New Roman"/>
          <w:color w:val="000000" w:themeColor="text1"/>
        </w:rPr>
        <w:t>2020 của Chính phủ ban hành Chương trình hành động của Chính phủ thực hiện</w:t>
      </w:r>
      <w:r w:rsidR="00874A91">
        <w:rPr>
          <w:rFonts w:eastAsia="Times New Roman" w:cs="Times New Roman"/>
          <w:color w:val="000000" w:themeColor="text1"/>
        </w:rPr>
        <w:t xml:space="preserve"> </w:t>
      </w:r>
      <w:r w:rsidR="00157680" w:rsidRPr="009A4517">
        <w:rPr>
          <w:bCs/>
          <w:color w:val="000000" w:themeColor="text1"/>
          <w:szCs w:val="28"/>
          <w:shd w:val="clear" w:color="auto" w:fill="FFFFFF"/>
        </w:rPr>
        <w:t>Nghị quyết số 55</w:t>
      </w:r>
      <w:r w:rsidR="00157680" w:rsidRPr="009A4517">
        <w:rPr>
          <w:color w:val="000000" w:themeColor="text1"/>
          <w:szCs w:val="28"/>
          <w:shd w:val="clear" w:color="auto" w:fill="FFFFFF"/>
        </w:rPr>
        <w:t>-</w:t>
      </w:r>
      <w:r w:rsidR="00157680" w:rsidRPr="009A4517">
        <w:rPr>
          <w:bCs/>
          <w:color w:val="000000" w:themeColor="text1"/>
          <w:szCs w:val="28"/>
          <w:shd w:val="clear" w:color="auto" w:fill="FFFFFF"/>
        </w:rPr>
        <w:t>NQ</w:t>
      </w:r>
      <w:r w:rsidR="00157680" w:rsidRPr="009A4517">
        <w:rPr>
          <w:color w:val="000000" w:themeColor="text1"/>
          <w:szCs w:val="28"/>
          <w:shd w:val="clear" w:color="auto" w:fill="FFFFFF"/>
        </w:rPr>
        <w:t>/</w:t>
      </w:r>
      <w:r w:rsidR="00B408B1" w:rsidRPr="009A4517">
        <w:rPr>
          <w:bCs/>
          <w:color w:val="000000" w:themeColor="text1"/>
          <w:szCs w:val="28"/>
          <w:shd w:val="clear" w:color="auto" w:fill="FFFFFF"/>
        </w:rPr>
        <w:t>TW</w:t>
      </w:r>
      <w:r w:rsidR="0077533C" w:rsidRPr="009A4517">
        <w:rPr>
          <w:rFonts w:cs="Times New Roman"/>
          <w:color w:val="000000" w:themeColor="text1"/>
          <w:szCs w:val="28"/>
        </w:rPr>
        <w:t xml:space="preserve"> đặt ra các </w:t>
      </w:r>
      <w:r w:rsidR="00874A91">
        <w:rPr>
          <w:rFonts w:cs="Times New Roman"/>
          <w:color w:val="000000" w:themeColor="text1"/>
          <w:szCs w:val="28"/>
        </w:rPr>
        <w:t>nhiệm</w:t>
      </w:r>
      <w:r w:rsidR="0077533C" w:rsidRPr="009A4517">
        <w:rPr>
          <w:rFonts w:cs="Times New Roman"/>
          <w:color w:val="000000" w:themeColor="text1"/>
          <w:szCs w:val="28"/>
        </w:rPr>
        <w:t xml:space="preserve"> </w:t>
      </w:r>
      <w:r w:rsidR="00034B7B">
        <w:rPr>
          <w:rFonts w:cs="Times New Roman"/>
          <w:color w:val="000000" w:themeColor="text1"/>
          <w:szCs w:val="28"/>
        </w:rPr>
        <w:t xml:space="preserve">vụ </w:t>
      </w:r>
      <w:r w:rsidR="0077533C" w:rsidRPr="009A4517">
        <w:rPr>
          <w:rFonts w:cs="Times New Roman"/>
          <w:color w:val="000000" w:themeColor="text1"/>
          <w:szCs w:val="28"/>
        </w:rPr>
        <w:t>cụ thể về</w:t>
      </w:r>
      <w:r w:rsidR="00DB5D71" w:rsidRPr="009A4517">
        <w:rPr>
          <w:rFonts w:cs="Times New Roman"/>
          <w:color w:val="000000" w:themeColor="text1"/>
          <w:szCs w:val="28"/>
        </w:rPr>
        <w:t xml:space="preserve"> sử dụng năng lượng tiết kiệm, hiệu quả</w:t>
      </w:r>
      <w:r w:rsidR="0077533C" w:rsidRPr="009A4517">
        <w:rPr>
          <w:rFonts w:cs="Times New Roman"/>
          <w:color w:val="000000" w:themeColor="text1"/>
          <w:szCs w:val="28"/>
        </w:rPr>
        <w:t xml:space="preserve"> trong ngành Xây dựng</w:t>
      </w:r>
      <w:r w:rsidR="00C61F29">
        <w:rPr>
          <w:rFonts w:cs="Times New Roman"/>
          <w:color w:val="000000" w:themeColor="text1"/>
          <w:szCs w:val="28"/>
        </w:rPr>
        <w:t xml:space="preserve">, </w:t>
      </w:r>
      <w:r w:rsidR="00874A91" w:rsidRPr="00C61F29">
        <w:rPr>
          <w:rFonts w:cs="Times New Roman"/>
          <w:color w:val="000000" w:themeColor="text1"/>
          <w:szCs w:val="28"/>
        </w:rPr>
        <w:t xml:space="preserve">Luật </w:t>
      </w:r>
      <w:r w:rsidR="001259CF">
        <w:rPr>
          <w:rFonts w:cs="Times New Roman"/>
          <w:color w:val="000000" w:themeColor="text1"/>
          <w:szCs w:val="28"/>
        </w:rPr>
        <w:t>X</w:t>
      </w:r>
      <w:r w:rsidR="00874A91" w:rsidRPr="00C61F29">
        <w:rPr>
          <w:rFonts w:cs="Times New Roman"/>
          <w:color w:val="000000" w:themeColor="text1"/>
          <w:szCs w:val="28"/>
        </w:rPr>
        <w:t>ây dựng sửa đổi (2020)</w:t>
      </w:r>
      <w:r w:rsidR="00874A91">
        <w:rPr>
          <w:rFonts w:cs="Times New Roman"/>
          <w:color w:val="000000" w:themeColor="text1"/>
          <w:szCs w:val="28"/>
        </w:rPr>
        <w:t xml:space="preserve">; </w:t>
      </w:r>
      <w:r w:rsidR="00874A91" w:rsidRPr="009A4517">
        <w:rPr>
          <w:rFonts w:cs="Times New Roman"/>
          <w:color w:val="000000" w:themeColor="text1"/>
          <w:szCs w:val="28"/>
        </w:rPr>
        <w:t>Chương trình quốc gia về sử dụng năng lượng tiết kiệm và hiệu quả giai đoạn 2019</w:t>
      </w:r>
      <w:r w:rsidR="00034B7B">
        <w:rPr>
          <w:rFonts w:cs="Times New Roman"/>
          <w:color w:val="000000" w:themeColor="text1"/>
          <w:szCs w:val="28"/>
        </w:rPr>
        <w:t xml:space="preserve"> </w:t>
      </w:r>
      <w:r w:rsidR="00874A91" w:rsidRPr="009A4517">
        <w:rPr>
          <w:rFonts w:cs="Times New Roman"/>
          <w:color w:val="000000" w:themeColor="text1"/>
          <w:szCs w:val="28"/>
        </w:rPr>
        <w:t>-</w:t>
      </w:r>
      <w:r w:rsidR="00034B7B">
        <w:rPr>
          <w:rFonts w:cs="Times New Roman"/>
          <w:color w:val="000000" w:themeColor="text1"/>
          <w:szCs w:val="28"/>
        </w:rPr>
        <w:t xml:space="preserve"> </w:t>
      </w:r>
      <w:r w:rsidR="00874A91" w:rsidRPr="009A4517">
        <w:rPr>
          <w:rFonts w:cs="Times New Roman"/>
          <w:color w:val="000000" w:themeColor="text1"/>
          <w:szCs w:val="28"/>
        </w:rPr>
        <w:t xml:space="preserve">2030, </w:t>
      </w:r>
      <w:r w:rsidR="00C61F29" w:rsidRPr="00C61F29">
        <w:rPr>
          <w:rFonts w:cs="Times New Roman"/>
          <w:color w:val="000000" w:themeColor="text1"/>
          <w:szCs w:val="28"/>
        </w:rPr>
        <w:t xml:space="preserve">Chiến lược phát triển vật liệu </w:t>
      </w:r>
      <w:r w:rsidR="00C61F29" w:rsidRPr="00C61F29">
        <w:rPr>
          <w:rFonts w:cs="Times New Roman"/>
          <w:color w:val="000000" w:themeColor="text1"/>
          <w:szCs w:val="28"/>
        </w:rPr>
        <w:lastRenderedPageBreak/>
        <w:t>xây dựng Việt Nam thời kỳ 2021 - 2030, định hướng đến năm 2050</w:t>
      </w:r>
      <w:r w:rsidR="0077533C" w:rsidRPr="009A4517">
        <w:rPr>
          <w:rFonts w:cs="Times New Roman"/>
          <w:color w:val="000000" w:themeColor="text1"/>
          <w:szCs w:val="28"/>
        </w:rPr>
        <w:t>… Vì vậy, phát triển các công trình xanh, công trình hiệu quả năng lượng là một trong các giải pháp và là xu hướng tất yếu.</w:t>
      </w:r>
    </w:p>
    <w:p w14:paraId="7D9C0BD6" w14:textId="2CC884AA" w:rsidR="00E3380C" w:rsidRPr="009A4517" w:rsidRDefault="0077533C" w:rsidP="009A4517">
      <w:pPr>
        <w:spacing w:before="120" w:after="0" w:line="288" w:lineRule="auto"/>
        <w:ind w:firstLine="709"/>
        <w:jc w:val="both"/>
        <w:rPr>
          <w:rFonts w:ascii="Times New Roman" w:hAnsi="Times New Roman" w:cs="Times New Roman"/>
          <w:color w:val="000000" w:themeColor="text1"/>
          <w:spacing w:val="-2"/>
          <w:sz w:val="28"/>
          <w:szCs w:val="28"/>
        </w:rPr>
      </w:pPr>
      <w:r w:rsidRPr="009A4517">
        <w:rPr>
          <w:rFonts w:ascii="Times New Roman" w:hAnsi="Times New Roman" w:cs="Times New Roman"/>
          <w:color w:val="000000" w:themeColor="text1"/>
          <w:spacing w:val="-2"/>
          <w:sz w:val="28"/>
          <w:szCs w:val="28"/>
        </w:rPr>
        <w:t xml:space="preserve">Thực tế những năm gần đây cho thấy các doanh nghiệp </w:t>
      </w:r>
      <w:r w:rsidR="00653FE2">
        <w:rPr>
          <w:rFonts w:ascii="Times New Roman" w:hAnsi="Times New Roman" w:cs="Times New Roman"/>
          <w:color w:val="000000" w:themeColor="text1"/>
          <w:spacing w:val="-2"/>
          <w:sz w:val="28"/>
          <w:szCs w:val="28"/>
        </w:rPr>
        <w:t xml:space="preserve">xây dựng </w:t>
      </w:r>
      <w:r w:rsidRPr="009A4517">
        <w:rPr>
          <w:rFonts w:ascii="Times New Roman" w:hAnsi="Times New Roman" w:cs="Times New Roman"/>
          <w:color w:val="000000" w:themeColor="text1"/>
          <w:spacing w:val="-2"/>
          <w:sz w:val="28"/>
          <w:szCs w:val="28"/>
        </w:rPr>
        <w:t>có nhiều thay đổi</w:t>
      </w:r>
      <w:r w:rsidR="00B408B1" w:rsidRPr="009A4517">
        <w:rPr>
          <w:rFonts w:ascii="Times New Roman" w:hAnsi="Times New Roman" w:cs="Times New Roman"/>
          <w:color w:val="000000" w:themeColor="text1"/>
          <w:spacing w:val="-2"/>
          <w:sz w:val="28"/>
          <w:szCs w:val="28"/>
        </w:rPr>
        <w:t xml:space="preserve"> trong tầm nhìn và</w:t>
      </w:r>
      <w:r w:rsidRPr="009A4517">
        <w:rPr>
          <w:rFonts w:ascii="Times New Roman" w:hAnsi="Times New Roman" w:cs="Times New Roman"/>
          <w:color w:val="000000" w:themeColor="text1"/>
          <w:spacing w:val="-2"/>
          <w:sz w:val="28"/>
          <w:szCs w:val="28"/>
        </w:rPr>
        <w:t xml:space="preserve"> định hướng phát triển</w:t>
      </w:r>
      <w:r w:rsidR="00B408B1" w:rsidRPr="009A4517">
        <w:rPr>
          <w:rFonts w:ascii="Times New Roman" w:hAnsi="Times New Roman" w:cs="Times New Roman"/>
          <w:color w:val="000000" w:themeColor="text1"/>
          <w:spacing w:val="-2"/>
          <w:sz w:val="28"/>
          <w:szCs w:val="28"/>
        </w:rPr>
        <w:t>,</w:t>
      </w:r>
      <w:r w:rsidRPr="009A4517">
        <w:rPr>
          <w:rFonts w:ascii="Times New Roman" w:hAnsi="Times New Roman" w:cs="Times New Roman"/>
          <w:color w:val="000000" w:themeColor="text1"/>
          <w:spacing w:val="-2"/>
          <w:sz w:val="28"/>
          <w:szCs w:val="28"/>
        </w:rPr>
        <w:t xml:space="preserve"> hướng tới cung cấp ra thị trường những công trình có nhiều yếu tố xanh và hiệu quả năng lượng. </w:t>
      </w:r>
      <w:r w:rsidR="00152937" w:rsidRPr="009A4517">
        <w:rPr>
          <w:rFonts w:ascii="Times New Roman" w:hAnsi="Times New Roman" w:cs="Times New Roman"/>
          <w:color w:val="000000" w:themeColor="text1"/>
          <w:spacing w:val="-2"/>
          <w:sz w:val="28"/>
          <w:szCs w:val="28"/>
        </w:rPr>
        <w:t xml:space="preserve">Các dự án </w:t>
      </w:r>
      <w:r w:rsidR="00805A94" w:rsidRPr="009A4517">
        <w:rPr>
          <w:rFonts w:ascii="Times New Roman" w:hAnsi="Times New Roman" w:cs="Times New Roman"/>
          <w:color w:val="000000" w:themeColor="text1"/>
          <w:spacing w:val="-2"/>
          <w:sz w:val="28"/>
          <w:szCs w:val="28"/>
        </w:rPr>
        <w:t>trình diễn</w:t>
      </w:r>
      <w:r w:rsidR="00152937" w:rsidRPr="009A4517">
        <w:rPr>
          <w:rFonts w:ascii="Times New Roman" w:hAnsi="Times New Roman" w:cs="Times New Roman"/>
          <w:color w:val="000000" w:themeColor="text1"/>
          <w:spacing w:val="-2"/>
          <w:sz w:val="28"/>
          <w:szCs w:val="28"/>
        </w:rPr>
        <w:t xml:space="preserve"> của UNDP về </w:t>
      </w:r>
      <w:r w:rsidR="00B408B1" w:rsidRPr="009A4517">
        <w:rPr>
          <w:rFonts w:ascii="Times New Roman" w:hAnsi="Times New Roman" w:cs="Times New Roman"/>
          <w:color w:val="000000" w:themeColor="text1"/>
          <w:spacing w:val="-2"/>
          <w:sz w:val="28"/>
          <w:szCs w:val="28"/>
        </w:rPr>
        <w:t>ứng dụng các giải pháp kỹ thuật giảm thiểu tiêu thụ</w:t>
      </w:r>
      <w:r w:rsidR="006F7B4A" w:rsidRPr="009A4517">
        <w:rPr>
          <w:rFonts w:ascii="Times New Roman" w:hAnsi="Times New Roman" w:cs="Times New Roman"/>
          <w:color w:val="000000" w:themeColor="text1"/>
          <w:spacing w:val="-2"/>
          <w:sz w:val="28"/>
          <w:szCs w:val="28"/>
        </w:rPr>
        <w:t xml:space="preserve"> năng lượng</w:t>
      </w:r>
      <w:r w:rsidR="00B408B1" w:rsidRPr="009A4517">
        <w:rPr>
          <w:rFonts w:ascii="Times New Roman" w:hAnsi="Times New Roman" w:cs="Times New Roman"/>
          <w:color w:val="000000" w:themeColor="text1"/>
          <w:spacing w:val="-2"/>
          <w:sz w:val="28"/>
          <w:szCs w:val="28"/>
        </w:rPr>
        <w:t xml:space="preserve"> trong </w:t>
      </w:r>
      <w:r w:rsidR="006F7B4A" w:rsidRPr="009A4517">
        <w:rPr>
          <w:rFonts w:ascii="Times New Roman" w:hAnsi="Times New Roman" w:cs="Times New Roman"/>
          <w:color w:val="000000" w:themeColor="text1"/>
          <w:spacing w:val="-2"/>
          <w:sz w:val="28"/>
          <w:szCs w:val="28"/>
        </w:rPr>
        <w:t>c</w:t>
      </w:r>
      <w:r w:rsidR="00152937" w:rsidRPr="009A4517">
        <w:rPr>
          <w:rFonts w:ascii="Times New Roman" w:hAnsi="Times New Roman" w:cs="Times New Roman"/>
          <w:color w:val="000000" w:themeColor="text1"/>
          <w:spacing w:val="-2"/>
          <w:sz w:val="28"/>
          <w:szCs w:val="28"/>
        </w:rPr>
        <w:t xml:space="preserve">ông trình mới và công trình cải tạo cho thấy tiềm năng tiết kiệm năng lượng có thể đạt được từ 25% - 67%/công trình, với chi phí gia tăng </w:t>
      </w:r>
      <w:r w:rsidR="006F7B4A" w:rsidRPr="009A4517">
        <w:rPr>
          <w:rFonts w:ascii="Times New Roman" w:hAnsi="Times New Roman" w:cs="Times New Roman"/>
          <w:color w:val="000000" w:themeColor="text1"/>
          <w:spacing w:val="-2"/>
          <w:sz w:val="28"/>
          <w:szCs w:val="28"/>
        </w:rPr>
        <w:t>từ 0</w:t>
      </w:r>
      <w:r w:rsidR="00152937" w:rsidRPr="009A4517">
        <w:rPr>
          <w:rFonts w:ascii="Times New Roman" w:hAnsi="Times New Roman" w:cs="Times New Roman"/>
          <w:color w:val="000000" w:themeColor="text1"/>
          <w:spacing w:val="-2"/>
          <w:sz w:val="28"/>
          <w:szCs w:val="28"/>
        </w:rPr>
        <w:t xml:space="preserve">% - </w:t>
      </w:r>
      <w:r w:rsidR="006463F5" w:rsidRPr="009A4517">
        <w:rPr>
          <w:rFonts w:ascii="Times New Roman" w:hAnsi="Times New Roman" w:cs="Times New Roman"/>
          <w:color w:val="000000" w:themeColor="text1"/>
          <w:spacing w:val="-2"/>
          <w:sz w:val="28"/>
          <w:szCs w:val="28"/>
        </w:rPr>
        <w:t>3</w:t>
      </w:r>
      <w:r w:rsidR="00152937" w:rsidRPr="009A4517">
        <w:rPr>
          <w:rFonts w:ascii="Times New Roman" w:hAnsi="Times New Roman" w:cs="Times New Roman"/>
          <w:color w:val="000000" w:themeColor="text1"/>
          <w:spacing w:val="-2"/>
          <w:sz w:val="28"/>
          <w:szCs w:val="28"/>
        </w:rPr>
        <w:t>%</w:t>
      </w:r>
      <w:r w:rsidR="00805A94" w:rsidRPr="009A4517">
        <w:rPr>
          <w:rFonts w:ascii="Times New Roman" w:hAnsi="Times New Roman" w:cs="Times New Roman"/>
          <w:color w:val="000000" w:themeColor="text1"/>
          <w:spacing w:val="-2"/>
          <w:sz w:val="28"/>
          <w:szCs w:val="28"/>
        </w:rPr>
        <w:t xml:space="preserve"> tổng mức đầu tư/ </w:t>
      </w:r>
      <w:r w:rsidR="00152937" w:rsidRPr="009A4517">
        <w:rPr>
          <w:rFonts w:ascii="Times New Roman" w:hAnsi="Times New Roman" w:cs="Times New Roman"/>
          <w:color w:val="000000" w:themeColor="text1"/>
          <w:spacing w:val="-2"/>
          <w:sz w:val="28"/>
          <w:szCs w:val="28"/>
        </w:rPr>
        <w:t>công trình</w:t>
      </w:r>
      <w:r w:rsidR="002E3D06" w:rsidRPr="009A4517">
        <w:rPr>
          <w:rFonts w:ascii="Times New Roman" w:hAnsi="Times New Roman" w:cs="Times New Roman"/>
          <w:color w:val="000000" w:themeColor="text1"/>
          <w:spacing w:val="-2"/>
          <w:sz w:val="28"/>
          <w:szCs w:val="28"/>
        </w:rPr>
        <w:t xml:space="preserve"> và thời gian hoàn vốn tối đa là 5 năm</w:t>
      </w:r>
      <w:r w:rsidR="00152937" w:rsidRPr="009A4517">
        <w:rPr>
          <w:rFonts w:ascii="Times New Roman" w:hAnsi="Times New Roman" w:cs="Times New Roman"/>
          <w:color w:val="000000" w:themeColor="text1"/>
          <w:spacing w:val="-2"/>
          <w:sz w:val="28"/>
          <w:szCs w:val="28"/>
        </w:rPr>
        <w:t xml:space="preserve">. </w:t>
      </w:r>
      <w:r w:rsidR="00AA5967" w:rsidRPr="00F1568F">
        <w:rPr>
          <w:rFonts w:ascii="Times New Roman" w:hAnsi="Times New Roman" w:cs="Times New Roman"/>
          <w:sz w:val="28"/>
          <w:szCs w:val="28"/>
        </w:rPr>
        <w:t xml:space="preserve">Tuy nhiên, theo thống kê của </w:t>
      </w:r>
      <w:r w:rsidR="006C7721">
        <w:rPr>
          <w:rFonts w:ascii="Times New Roman" w:hAnsi="Times New Roman" w:cs="Times New Roman"/>
          <w:sz w:val="28"/>
          <w:szCs w:val="28"/>
        </w:rPr>
        <w:t>IFC</w:t>
      </w:r>
      <w:r w:rsidR="00AA5967">
        <w:rPr>
          <w:rFonts w:ascii="Times New Roman" w:hAnsi="Times New Roman" w:cs="Times New Roman"/>
          <w:sz w:val="28"/>
          <w:szCs w:val="28"/>
          <w:lang w:val="vi-VN"/>
        </w:rPr>
        <w:t>, đến</w:t>
      </w:r>
      <w:r w:rsidR="006C7721">
        <w:rPr>
          <w:rFonts w:ascii="Times New Roman" w:hAnsi="Times New Roman" w:cs="Times New Roman"/>
          <w:sz w:val="28"/>
          <w:szCs w:val="28"/>
        </w:rPr>
        <w:t xml:space="preserve"> </w:t>
      </w:r>
      <w:r w:rsidR="00AA5967">
        <w:rPr>
          <w:rFonts w:ascii="Times New Roman" w:hAnsi="Times New Roman" w:cs="Times New Roman"/>
          <w:sz w:val="28"/>
          <w:szCs w:val="28"/>
          <w:lang w:val="vi-VN"/>
        </w:rPr>
        <w:t>quý I</w:t>
      </w:r>
      <w:r w:rsidR="00AA5967">
        <w:rPr>
          <w:rFonts w:ascii="Times New Roman" w:hAnsi="Times New Roman" w:cs="Times New Roman"/>
          <w:sz w:val="28"/>
          <w:szCs w:val="28"/>
        </w:rPr>
        <w:t>II</w:t>
      </w:r>
      <w:r w:rsidR="00034B7B">
        <w:rPr>
          <w:rFonts w:ascii="Times New Roman" w:hAnsi="Times New Roman" w:cs="Times New Roman"/>
          <w:sz w:val="28"/>
          <w:szCs w:val="28"/>
        </w:rPr>
        <w:t xml:space="preserve"> năm </w:t>
      </w:r>
      <w:r w:rsidR="00AA5967">
        <w:rPr>
          <w:rFonts w:ascii="Times New Roman" w:hAnsi="Times New Roman" w:cs="Times New Roman"/>
          <w:sz w:val="28"/>
          <w:szCs w:val="28"/>
          <w:lang w:val="vi-VN"/>
        </w:rPr>
        <w:t xml:space="preserve">2020, </w:t>
      </w:r>
      <w:r w:rsidR="00AA5967" w:rsidRPr="00F1568F">
        <w:rPr>
          <w:rFonts w:ascii="Times New Roman" w:hAnsi="Times New Roman" w:cs="Times New Roman"/>
          <w:sz w:val="28"/>
          <w:szCs w:val="28"/>
        </w:rPr>
        <w:t xml:space="preserve">tổng số công trình xanh được chứng nhận tại Việt Nam mới chỉ dừng lại ở con số </w:t>
      </w:r>
      <w:r w:rsidR="00AA5967">
        <w:rPr>
          <w:rFonts w:ascii="Times New Roman" w:hAnsi="Times New Roman" w:cs="Times New Roman"/>
          <w:sz w:val="28"/>
          <w:szCs w:val="28"/>
          <w:lang w:val="vi-VN"/>
        </w:rPr>
        <w:t>1</w:t>
      </w:r>
      <w:r w:rsidR="006C7721">
        <w:rPr>
          <w:rFonts w:ascii="Times New Roman" w:hAnsi="Times New Roman" w:cs="Times New Roman"/>
          <w:sz w:val="28"/>
          <w:szCs w:val="28"/>
        </w:rPr>
        <w:t>55</w:t>
      </w:r>
      <w:r w:rsidR="00AA5967">
        <w:rPr>
          <w:rFonts w:ascii="Times New Roman" w:hAnsi="Times New Roman" w:cs="Times New Roman"/>
          <w:sz w:val="28"/>
          <w:szCs w:val="28"/>
          <w:lang w:val="vi-VN"/>
        </w:rPr>
        <w:t xml:space="preserve"> công trình</w:t>
      </w:r>
      <w:r w:rsidRPr="009A4517">
        <w:rPr>
          <w:rFonts w:ascii="Times New Roman" w:hAnsi="Times New Roman" w:cs="Times New Roman"/>
          <w:color w:val="000000" w:themeColor="text1"/>
          <w:spacing w:val="-2"/>
          <w:sz w:val="28"/>
          <w:szCs w:val="28"/>
        </w:rPr>
        <w:t>, một con số khá khiêm tốn so với các quốc gia trong khu vực Đông Nam Á</w:t>
      </w:r>
      <w:r w:rsidR="00DB5D71" w:rsidRPr="009A4517">
        <w:rPr>
          <w:rFonts w:ascii="Times New Roman" w:hAnsi="Times New Roman" w:cs="Times New Roman"/>
          <w:color w:val="000000" w:themeColor="text1"/>
          <w:spacing w:val="-2"/>
          <w:sz w:val="28"/>
          <w:szCs w:val="28"/>
        </w:rPr>
        <w:t xml:space="preserve"> và trên thế giới</w:t>
      </w:r>
      <w:r w:rsidRPr="009A4517">
        <w:rPr>
          <w:rFonts w:ascii="Times New Roman" w:hAnsi="Times New Roman" w:cs="Times New Roman"/>
          <w:color w:val="000000" w:themeColor="text1"/>
          <w:spacing w:val="-2"/>
          <w:sz w:val="28"/>
          <w:szCs w:val="28"/>
        </w:rPr>
        <w:t xml:space="preserve">. Việc hướng tới tổ chức Tuần lễ Công trình Xanh Việt Nam hàng năm sẽ góp phần nâng cao nhận thức của các bên liên quan trong việc thúc đẩy sự phát triển các công trình xanh, công trình hiệu quả năng lượng. </w:t>
      </w:r>
    </w:p>
    <w:p w14:paraId="667F00FC" w14:textId="77777777" w:rsidR="00AC417B" w:rsidRPr="009A4517" w:rsidRDefault="00802D79" w:rsidP="009A4517">
      <w:pPr>
        <w:spacing w:before="120" w:after="0" w:line="288" w:lineRule="auto"/>
        <w:ind w:firstLine="709"/>
        <w:jc w:val="both"/>
        <w:rPr>
          <w:rFonts w:ascii="Times New Roman" w:hAnsi="Times New Roman" w:cs="Times New Roman"/>
          <w:color w:val="000000" w:themeColor="text1"/>
          <w:sz w:val="28"/>
          <w:szCs w:val="28"/>
        </w:rPr>
      </w:pPr>
      <w:r w:rsidRPr="009A4517">
        <w:rPr>
          <w:rFonts w:ascii="Times New Roman" w:hAnsi="Times New Roman" w:cs="Times New Roman"/>
          <w:color w:val="000000" w:themeColor="text1"/>
          <w:sz w:val="28"/>
          <w:szCs w:val="28"/>
        </w:rPr>
        <w:t>Trong khuôn khổ s</w:t>
      </w:r>
      <w:r w:rsidR="00200FA6" w:rsidRPr="009A4517">
        <w:rPr>
          <w:rFonts w:ascii="Times New Roman" w:hAnsi="Times New Roman" w:cs="Times New Roman"/>
          <w:color w:val="000000" w:themeColor="text1"/>
          <w:sz w:val="28"/>
          <w:szCs w:val="28"/>
        </w:rPr>
        <w:t xml:space="preserve">ự kiện </w:t>
      </w:r>
      <w:r w:rsidR="00BF4198" w:rsidRPr="009A4517">
        <w:rPr>
          <w:rFonts w:ascii="Times New Roman" w:hAnsi="Times New Roman" w:cs="Times New Roman"/>
          <w:color w:val="000000" w:themeColor="text1"/>
          <w:sz w:val="28"/>
          <w:szCs w:val="28"/>
        </w:rPr>
        <w:t xml:space="preserve">Tuần lễ Công trình Xanh Việt Nam năm 2020 </w:t>
      </w:r>
      <w:r w:rsidRPr="009A4517">
        <w:rPr>
          <w:rFonts w:ascii="Times New Roman" w:hAnsi="Times New Roman" w:cs="Times New Roman"/>
          <w:color w:val="000000" w:themeColor="text1"/>
          <w:sz w:val="28"/>
          <w:szCs w:val="28"/>
        </w:rPr>
        <w:t xml:space="preserve">sẽ có </w:t>
      </w:r>
      <w:r w:rsidR="00BF4198" w:rsidRPr="009A4517">
        <w:rPr>
          <w:rFonts w:ascii="Times New Roman" w:hAnsi="Times New Roman" w:cs="Times New Roman"/>
          <w:color w:val="000000" w:themeColor="text1"/>
          <w:sz w:val="28"/>
          <w:szCs w:val="28"/>
        </w:rPr>
        <w:t>0</w:t>
      </w:r>
      <w:r w:rsidR="00FB48DA" w:rsidRPr="009A4517">
        <w:rPr>
          <w:rFonts w:ascii="Times New Roman" w:hAnsi="Times New Roman" w:cs="Times New Roman"/>
          <w:color w:val="000000" w:themeColor="text1"/>
          <w:sz w:val="28"/>
          <w:szCs w:val="28"/>
        </w:rPr>
        <w:t>4</w:t>
      </w:r>
      <w:r w:rsidR="00BF4198" w:rsidRPr="009A4517">
        <w:rPr>
          <w:rFonts w:ascii="Times New Roman" w:hAnsi="Times New Roman" w:cs="Times New Roman"/>
          <w:color w:val="000000" w:themeColor="text1"/>
          <w:sz w:val="28"/>
          <w:szCs w:val="28"/>
        </w:rPr>
        <w:t xml:space="preserve"> Hội thảo chuyên đề</w:t>
      </w:r>
      <w:r w:rsidR="00720B69" w:rsidRPr="009A4517">
        <w:rPr>
          <w:rFonts w:ascii="Times New Roman" w:hAnsi="Times New Roman" w:cs="Times New Roman"/>
          <w:color w:val="000000" w:themeColor="text1"/>
          <w:sz w:val="28"/>
          <w:szCs w:val="28"/>
        </w:rPr>
        <w:t>; 01 phiên tham quan thực tế công trình xanh;</w:t>
      </w:r>
      <w:r w:rsidR="00FB48DA" w:rsidRPr="009A4517">
        <w:rPr>
          <w:rFonts w:ascii="Times New Roman" w:hAnsi="Times New Roman" w:cs="Times New Roman"/>
          <w:color w:val="000000" w:themeColor="text1"/>
          <w:sz w:val="28"/>
          <w:szCs w:val="28"/>
        </w:rPr>
        <w:t xml:space="preserve"> 01 phiên tọa đàm chính sách;</w:t>
      </w:r>
      <w:r w:rsidR="00720B69" w:rsidRPr="009A4517">
        <w:rPr>
          <w:rFonts w:ascii="Times New Roman" w:hAnsi="Times New Roman" w:cs="Times New Roman"/>
          <w:color w:val="000000" w:themeColor="text1"/>
          <w:sz w:val="28"/>
          <w:szCs w:val="28"/>
        </w:rPr>
        <w:t xml:space="preserve"> 01 phiên toàn thể</w:t>
      </w:r>
      <w:r w:rsidR="0017363C" w:rsidRPr="009A4517">
        <w:rPr>
          <w:rFonts w:ascii="Times New Roman" w:hAnsi="Times New Roman" w:cs="Times New Roman"/>
          <w:color w:val="000000" w:themeColor="text1"/>
          <w:sz w:val="28"/>
          <w:szCs w:val="28"/>
        </w:rPr>
        <w:t xml:space="preserve">, 01 triển lãm các </w:t>
      </w:r>
      <w:r w:rsidR="00DB5D71" w:rsidRPr="009A4517">
        <w:rPr>
          <w:rFonts w:ascii="Times New Roman" w:hAnsi="Times New Roman" w:cs="Times New Roman"/>
          <w:color w:val="000000" w:themeColor="text1"/>
          <w:sz w:val="28"/>
          <w:szCs w:val="28"/>
        </w:rPr>
        <w:t xml:space="preserve">dự án, </w:t>
      </w:r>
      <w:r w:rsidR="0017363C" w:rsidRPr="009A4517">
        <w:rPr>
          <w:rFonts w:ascii="Times New Roman" w:hAnsi="Times New Roman" w:cs="Times New Roman"/>
          <w:color w:val="000000" w:themeColor="text1"/>
          <w:sz w:val="28"/>
          <w:szCs w:val="28"/>
        </w:rPr>
        <w:t xml:space="preserve">công trình, vật liệu, thiết bị, công nghệ mới phục vụ việc chuyển đổi thị trường xây dựng Việt Nam theo hướng xanh, thân thiện với môi trường, sử dụng năng lượng tiết kiệm, hiệu quả của các </w:t>
      </w:r>
      <w:r w:rsidR="00DB5D71" w:rsidRPr="009A4517">
        <w:rPr>
          <w:rFonts w:ascii="Times New Roman" w:hAnsi="Times New Roman" w:cs="Times New Roman"/>
          <w:color w:val="000000" w:themeColor="text1"/>
          <w:sz w:val="28"/>
          <w:szCs w:val="28"/>
        </w:rPr>
        <w:t xml:space="preserve">cơ quan, dự án, </w:t>
      </w:r>
      <w:r w:rsidR="0017363C" w:rsidRPr="009A4517">
        <w:rPr>
          <w:rFonts w:ascii="Times New Roman" w:hAnsi="Times New Roman" w:cs="Times New Roman"/>
          <w:color w:val="000000" w:themeColor="text1"/>
          <w:sz w:val="28"/>
          <w:szCs w:val="28"/>
        </w:rPr>
        <w:t>doanh nghiệp trong nước và quốc tế</w:t>
      </w:r>
      <w:r w:rsidR="00AC417B" w:rsidRPr="009A4517">
        <w:rPr>
          <w:rFonts w:ascii="Times New Roman" w:hAnsi="Times New Roman" w:cs="Times New Roman"/>
          <w:color w:val="000000" w:themeColor="text1"/>
          <w:sz w:val="28"/>
          <w:szCs w:val="28"/>
        </w:rPr>
        <w:t>. Nội dung</w:t>
      </w:r>
      <w:r w:rsidR="0017363C" w:rsidRPr="009A4517">
        <w:rPr>
          <w:rFonts w:ascii="Times New Roman" w:hAnsi="Times New Roman" w:cs="Times New Roman"/>
          <w:color w:val="000000" w:themeColor="text1"/>
          <w:sz w:val="28"/>
          <w:szCs w:val="28"/>
        </w:rPr>
        <w:t xml:space="preserve"> sự kiện</w:t>
      </w:r>
      <w:r w:rsidR="00AC417B" w:rsidRPr="009A4517">
        <w:rPr>
          <w:rFonts w:ascii="Times New Roman" w:hAnsi="Times New Roman" w:cs="Times New Roman"/>
          <w:color w:val="000000" w:themeColor="text1"/>
          <w:sz w:val="28"/>
          <w:szCs w:val="28"/>
        </w:rPr>
        <w:t xml:space="preserve"> tập trung vào các lĩnh vực then chốt từ tổng quan thị trường, xây dựng chính sách, quy hoạch, đến quá trình thiết kế, thi công, vận hành</w:t>
      </w:r>
      <w:r w:rsidR="00E13575" w:rsidRPr="009A4517">
        <w:rPr>
          <w:rFonts w:ascii="Times New Roman" w:hAnsi="Times New Roman" w:cs="Times New Roman"/>
          <w:color w:val="000000" w:themeColor="text1"/>
          <w:sz w:val="28"/>
          <w:szCs w:val="28"/>
        </w:rPr>
        <w:t xml:space="preserve"> đô thị xanh, công trình xanh và công trình sử dụng năng lượng hiệu quả</w:t>
      </w:r>
      <w:r w:rsidR="00AC417B" w:rsidRPr="009A4517">
        <w:rPr>
          <w:rFonts w:ascii="Times New Roman" w:hAnsi="Times New Roman" w:cs="Times New Roman"/>
          <w:color w:val="000000" w:themeColor="text1"/>
          <w:sz w:val="28"/>
          <w:szCs w:val="28"/>
        </w:rPr>
        <w:t xml:space="preserve">. </w:t>
      </w:r>
      <w:r w:rsidR="00AC417B" w:rsidRPr="009A4517">
        <w:rPr>
          <w:rFonts w:ascii="Times New Roman" w:hAnsi="Times New Roman" w:cs="Times New Roman"/>
          <w:color w:val="000000" w:themeColor="text1"/>
          <w:sz w:val="28"/>
          <w:szCs w:val="28"/>
          <w:shd w:val="clear" w:color="auto" w:fill="FFFFFF"/>
          <w:lang w:val="pt-BR"/>
        </w:rPr>
        <w:t>Các diễn giả đến từ các Ban, Bộ ngành trung ương, các chuyên gia quốc tế và trong nước trong lĩnh vực</w:t>
      </w:r>
      <w:r w:rsidR="003E3A6D" w:rsidRPr="009A4517">
        <w:rPr>
          <w:rFonts w:ascii="Times New Roman" w:hAnsi="Times New Roman" w:cs="Times New Roman"/>
          <w:color w:val="000000" w:themeColor="text1"/>
          <w:sz w:val="28"/>
          <w:szCs w:val="28"/>
          <w:shd w:val="clear" w:color="auto" w:fill="FFFFFF"/>
          <w:lang w:val="pt-BR"/>
        </w:rPr>
        <w:t xml:space="preserve"> xây dựng, thực thi chính sách,</w:t>
      </w:r>
      <w:r w:rsidR="00AC417B" w:rsidRPr="009A4517">
        <w:rPr>
          <w:rFonts w:ascii="Times New Roman" w:hAnsi="Times New Roman" w:cs="Times New Roman"/>
          <w:color w:val="000000" w:themeColor="text1"/>
          <w:sz w:val="28"/>
          <w:szCs w:val="28"/>
          <w:shd w:val="clear" w:color="auto" w:fill="FFFFFF"/>
          <w:lang w:val="pt-BR"/>
        </w:rPr>
        <w:t xml:space="preserve"> tư vấn thiết kế, đầu tư – xây dựng công trình hiệu quả năng lượng, công trình xanh, đô thị xanh, các nhà cung cấp giải pháp về công nghệ, thiết bị, vật liệu hướng tới yếu tố xanh và phát triển bền vững.</w:t>
      </w:r>
      <w:r w:rsidR="009D3A07" w:rsidRPr="009A4517">
        <w:rPr>
          <w:rFonts w:ascii="Times New Roman" w:hAnsi="Times New Roman" w:cs="Times New Roman"/>
          <w:color w:val="000000" w:themeColor="text1"/>
          <w:sz w:val="28"/>
          <w:szCs w:val="28"/>
          <w:shd w:val="clear" w:color="auto" w:fill="FFFFFF"/>
          <w:lang w:val="pt-BR"/>
        </w:rPr>
        <w:t xml:space="preserve"> </w:t>
      </w:r>
    </w:p>
    <w:p w14:paraId="3155A149" w14:textId="77777777" w:rsidR="00303AFC" w:rsidRPr="009A4517" w:rsidRDefault="00A02ADA" w:rsidP="009A4517">
      <w:pPr>
        <w:spacing w:before="120" w:after="0" w:line="288" w:lineRule="auto"/>
        <w:ind w:firstLine="709"/>
        <w:jc w:val="both"/>
        <w:rPr>
          <w:rFonts w:ascii="Times New Roman" w:hAnsi="Times New Roman" w:cs="Times New Roman"/>
          <w:color w:val="000000" w:themeColor="text1"/>
          <w:spacing w:val="-2"/>
          <w:sz w:val="28"/>
          <w:szCs w:val="28"/>
        </w:rPr>
      </w:pPr>
      <w:r w:rsidRPr="009A4517">
        <w:rPr>
          <w:rFonts w:ascii="Times New Roman" w:hAnsi="Times New Roman" w:cs="Times New Roman"/>
          <w:color w:val="000000" w:themeColor="text1"/>
          <w:spacing w:val="-2"/>
          <w:sz w:val="28"/>
          <w:szCs w:val="28"/>
        </w:rPr>
        <w:t>Hội thảo Chuyên đề 1: “</w:t>
      </w:r>
      <w:r w:rsidR="00557CBD" w:rsidRPr="009A4517">
        <w:rPr>
          <w:rFonts w:ascii="Times New Roman" w:hAnsi="Times New Roman" w:cs="Times New Roman"/>
          <w:color w:val="000000" w:themeColor="text1"/>
          <w:spacing w:val="-2"/>
          <w:sz w:val="28"/>
          <w:szCs w:val="28"/>
        </w:rPr>
        <w:t>Đô thị xanh và công trình xanh</w:t>
      </w:r>
      <w:r w:rsidRPr="009A4517">
        <w:rPr>
          <w:rFonts w:ascii="Times New Roman" w:hAnsi="Times New Roman" w:cs="Times New Roman"/>
          <w:color w:val="000000" w:themeColor="text1"/>
          <w:spacing w:val="-2"/>
          <w:sz w:val="28"/>
          <w:szCs w:val="28"/>
        </w:rPr>
        <w:t xml:space="preserve">” </w:t>
      </w:r>
      <w:r w:rsidR="00792671" w:rsidRPr="009A4517">
        <w:rPr>
          <w:rFonts w:ascii="Times New Roman" w:hAnsi="Times New Roman" w:cs="Times New Roman"/>
          <w:color w:val="000000" w:themeColor="text1"/>
          <w:spacing w:val="-2"/>
          <w:sz w:val="28"/>
          <w:szCs w:val="28"/>
        </w:rPr>
        <w:t xml:space="preserve">giới thiệu tổng quan </w:t>
      </w:r>
      <w:r w:rsidR="009551E4" w:rsidRPr="009A4517">
        <w:rPr>
          <w:rFonts w:ascii="Times New Roman" w:hAnsi="Times New Roman" w:cs="Times New Roman"/>
          <w:color w:val="000000" w:themeColor="text1"/>
          <w:spacing w:val="-2"/>
          <w:sz w:val="28"/>
          <w:szCs w:val="28"/>
        </w:rPr>
        <w:t>hiện</w:t>
      </w:r>
      <w:r w:rsidR="00DD09F6" w:rsidRPr="009A4517">
        <w:rPr>
          <w:rFonts w:ascii="Times New Roman" w:hAnsi="Times New Roman" w:cs="Times New Roman"/>
          <w:color w:val="000000" w:themeColor="text1"/>
          <w:spacing w:val="-2"/>
          <w:sz w:val="28"/>
          <w:szCs w:val="28"/>
        </w:rPr>
        <w:t xml:space="preserve"> trạng phát triển đô thị xanh, công trình xanh ở Việt Nam;</w:t>
      </w:r>
      <w:r w:rsidR="00784DB9" w:rsidRPr="009A4517">
        <w:rPr>
          <w:rFonts w:ascii="Times New Roman" w:hAnsi="Times New Roman" w:cs="Times New Roman"/>
          <w:color w:val="000000" w:themeColor="text1"/>
          <w:spacing w:val="-2"/>
          <w:sz w:val="28"/>
          <w:szCs w:val="28"/>
          <w:lang w:val="vi-VN"/>
        </w:rPr>
        <w:t xml:space="preserve"> gồm nền tảng pháp lý và chính sách, các số liệu thị trường, các nỗ lực nghiên cứu xây dựng các công cụ kỹ thuật</w:t>
      </w:r>
      <w:r w:rsidR="00E25AF8" w:rsidRPr="009A4517">
        <w:rPr>
          <w:rFonts w:ascii="Times New Roman" w:hAnsi="Times New Roman" w:cs="Times New Roman"/>
          <w:color w:val="000000" w:themeColor="text1"/>
          <w:spacing w:val="-2"/>
          <w:sz w:val="28"/>
          <w:szCs w:val="28"/>
        </w:rPr>
        <w:t xml:space="preserve"> </w:t>
      </w:r>
      <w:r w:rsidR="000D02D9" w:rsidRPr="009A4517">
        <w:rPr>
          <w:rFonts w:ascii="Times New Roman" w:hAnsi="Times New Roman" w:cs="Times New Roman"/>
          <w:color w:val="000000" w:themeColor="text1"/>
          <w:spacing w:val="-2"/>
          <w:sz w:val="28"/>
          <w:szCs w:val="28"/>
        </w:rPr>
        <w:t>cùng các dự án</w:t>
      </w:r>
      <w:r w:rsidR="00DD09F6" w:rsidRPr="009A4517">
        <w:rPr>
          <w:rFonts w:ascii="Times New Roman" w:hAnsi="Times New Roman" w:cs="Times New Roman"/>
          <w:color w:val="000000" w:themeColor="text1"/>
          <w:spacing w:val="-2"/>
          <w:sz w:val="28"/>
          <w:szCs w:val="28"/>
        </w:rPr>
        <w:t xml:space="preserve"> đô thị xanh, công trình xanh</w:t>
      </w:r>
      <w:r w:rsidR="000D02D9" w:rsidRPr="009A4517">
        <w:rPr>
          <w:rFonts w:ascii="Times New Roman" w:hAnsi="Times New Roman" w:cs="Times New Roman"/>
          <w:color w:val="000000" w:themeColor="text1"/>
          <w:spacing w:val="-2"/>
          <w:sz w:val="28"/>
          <w:szCs w:val="28"/>
        </w:rPr>
        <w:t xml:space="preserve"> </w:t>
      </w:r>
      <w:r w:rsidR="00E25AF8" w:rsidRPr="009A4517">
        <w:rPr>
          <w:rFonts w:ascii="Times New Roman" w:hAnsi="Times New Roman" w:cs="Times New Roman"/>
          <w:color w:val="000000" w:themeColor="text1"/>
          <w:spacing w:val="-2"/>
          <w:sz w:val="28"/>
          <w:szCs w:val="28"/>
        </w:rPr>
        <w:t>tiêu biểu</w:t>
      </w:r>
      <w:r w:rsidR="000D02D9" w:rsidRPr="009A4517">
        <w:rPr>
          <w:rFonts w:ascii="Times New Roman" w:hAnsi="Times New Roman" w:cs="Times New Roman"/>
          <w:color w:val="000000" w:themeColor="text1"/>
          <w:spacing w:val="-2"/>
          <w:sz w:val="28"/>
          <w:szCs w:val="28"/>
        </w:rPr>
        <w:t xml:space="preserve"> tại Việt Nam</w:t>
      </w:r>
      <w:r w:rsidR="00DD09F6" w:rsidRPr="009A4517">
        <w:rPr>
          <w:rFonts w:ascii="Times New Roman" w:hAnsi="Times New Roman" w:cs="Times New Roman"/>
          <w:color w:val="000000" w:themeColor="text1"/>
          <w:spacing w:val="-2"/>
          <w:sz w:val="28"/>
          <w:szCs w:val="28"/>
        </w:rPr>
        <w:t>.</w:t>
      </w:r>
    </w:p>
    <w:p w14:paraId="544D1BC8" w14:textId="77777777" w:rsidR="00D72C67" w:rsidRPr="009A4517" w:rsidRDefault="00D72C67" w:rsidP="00D72C67">
      <w:pPr>
        <w:spacing w:before="120" w:after="0" w:line="288" w:lineRule="auto"/>
        <w:ind w:firstLine="709"/>
        <w:jc w:val="both"/>
        <w:rPr>
          <w:rFonts w:ascii="Times New Roman" w:hAnsi="Times New Roman" w:cs="Times New Roman"/>
          <w:color w:val="000000" w:themeColor="text1"/>
          <w:sz w:val="28"/>
          <w:szCs w:val="28"/>
        </w:rPr>
      </w:pPr>
      <w:r w:rsidRPr="009A4517">
        <w:rPr>
          <w:rFonts w:ascii="Times New Roman" w:hAnsi="Times New Roman" w:cs="Times New Roman"/>
          <w:color w:val="000000" w:themeColor="text1"/>
          <w:sz w:val="28"/>
          <w:szCs w:val="28"/>
        </w:rPr>
        <w:t xml:space="preserve">Hội thảo Chuyên đề </w:t>
      </w:r>
      <w:r>
        <w:rPr>
          <w:rFonts w:ascii="Times New Roman" w:hAnsi="Times New Roman" w:cs="Times New Roman"/>
          <w:color w:val="000000" w:themeColor="text1"/>
          <w:sz w:val="28"/>
          <w:szCs w:val="28"/>
        </w:rPr>
        <w:t>2</w:t>
      </w:r>
      <w:r w:rsidRPr="009A4517">
        <w:rPr>
          <w:rFonts w:ascii="Times New Roman" w:hAnsi="Times New Roman" w:cs="Times New Roman"/>
          <w:color w:val="000000" w:themeColor="text1"/>
          <w:sz w:val="28"/>
          <w:szCs w:val="28"/>
        </w:rPr>
        <w:t xml:space="preserve">: “Thiết bị và công nghệ hiệu quả năng lượng” tập trung thảo luận về các vấn đề: tiêu thụ năng lượng của các thiết bị trong công trình </w:t>
      </w:r>
      <w:r w:rsidRPr="009A4517">
        <w:rPr>
          <w:rFonts w:ascii="Times New Roman" w:hAnsi="Times New Roman" w:cs="Times New Roman"/>
          <w:color w:val="000000" w:themeColor="text1"/>
          <w:sz w:val="28"/>
          <w:szCs w:val="28"/>
        </w:rPr>
        <w:lastRenderedPageBreak/>
        <w:t>xây dựng; các giải pháp, thiết bị, công nghệ sử dụng hiệu quả năng lượng cho các công trình xây dựng.</w:t>
      </w:r>
    </w:p>
    <w:p w14:paraId="0969B8EC" w14:textId="17E31058" w:rsidR="007A2BC4" w:rsidRDefault="00260037" w:rsidP="009A4517">
      <w:pPr>
        <w:spacing w:before="120" w:after="0" w:line="288" w:lineRule="auto"/>
        <w:ind w:firstLine="709"/>
        <w:jc w:val="both"/>
        <w:rPr>
          <w:rFonts w:ascii="Times New Roman" w:hAnsi="Times New Roman" w:cs="Times New Roman"/>
          <w:color w:val="000000" w:themeColor="text1"/>
          <w:sz w:val="28"/>
          <w:szCs w:val="28"/>
        </w:rPr>
      </w:pPr>
      <w:r w:rsidRPr="009A4517">
        <w:rPr>
          <w:rFonts w:ascii="Times New Roman" w:hAnsi="Times New Roman" w:cs="Times New Roman"/>
          <w:color w:val="000000" w:themeColor="text1"/>
          <w:sz w:val="28"/>
          <w:szCs w:val="28"/>
        </w:rPr>
        <w:t>Hội thảo Chuyên đề 3: “Cơ chế tài chính xanh” tập trung thảo luận về các vấn đề: các hoạt động hỗ trợ doanh nghiệp bất động sản tiếp cận các nguồn tài chính xanh của các tổ chức quốc tế; các công cụ kỹ thuật và tài chính; các chính sách khuyến khích tài chính xanh và phi tài</w:t>
      </w:r>
      <w:r w:rsidR="00AC417B" w:rsidRPr="009A4517">
        <w:rPr>
          <w:rFonts w:ascii="Times New Roman" w:hAnsi="Times New Roman" w:cs="Times New Roman"/>
          <w:color w:val="000000" w:themeColor="text1"/>
          <w:sz w:val="28"/>
          <w:szCs w:val="28"/>
        </w:rPr>
        <w:t xml:space="preserve"> chính</w:t>
      </w:r>
      <w:r w:rsidRPr="009A4517">
        <w:rPr>
          <w:rFonts w:ascii="Times New Roman" w:hAnsi="Times New Roman" w:cs="Times New Roman"/>
          <w:color w:val="000000" w:themeColor="text1"/>
          <w:sz w:val="28"/>
          <w:szCs w:val="28"/>
        </w:rPr>
        <w:t xml:space="preserve">. </w:t>
      </w:r>
    </w:p>
    <w:p w14:paraId="7CF6CB1E" w14:textId="50FB50FB" w:rsidR="00D72C67" w:rsidRPr="009A4517" w:rsidRDefault="00D72C67" w:rsidP="00D72C67">
      <w:pPr>
        <w:spacing w:before="120" w:after="0" w:line="288" w:lineRule="auto"/>
        <w:ind w:firstLine="709"/>
        <w:jc w:val="both"/>
        <w:rPr>
          <w:rFonts w:ascii="Times New Roman" w:hAnsi="Times New Roman" w:cs="Times New Roman"/>
          <w:color w:val="000000" w:themeColor="text1"/>
          <w:sz w:val="28"/>
          <w:szCs w:val="28"/>
        </w:rPr>
      </w:pPr>
      <w:r w:rsidRPr="009A4517">
        <w:rPr>
          <w:rFonts w:ascii="Times New Roman" w:hAnsi="Times New Roman" w:cs="Times New Roman"/>
          <w:color w:val="000000" w:themeColor="text1"/>
          <w:sz w:val="28"/>
          <w:szCs w:val="28"/>
        </w:rPr>
        <w:t xml:space="preserve">Hội thảo Chuyên đề </w:t>
      </w:r>
      <w:r>
        <w:rPr>
          <w:rFonts w:ascii="Times New Roman" w:hAnsi="Times New Roman" w:cs="Times New Roman"/>
          <w:color w:val="000000" w:themeColor="text1"/>
          <w:sz w:val="28"/>
          <w:szCs w:val="28"/>
        </w:rPr>
        <w:t>4</w:t>
      </w:r>
      <w:r w:rsidRPr="009A4517">
        <w:rPr>
          <w:rFonts w:ascii="Times New Roman" w:hAnsi="Times New Roman" w:cs="Times New Roman"/>
          <w:color w:val="000000" w:themeColor="text1"/>
          <w:sz w:val="28"/>
          <w:szCs w:val="28"/>
        </w:rPr>
        <w:t>: “Vật liệu xây dựng xanh và tiết kiệm năng lượng” tập trung thảo luận về các vấn đề: Thực trạng và định hướng phát triển vật liệu xây dựng xanh ở Việt Nam, các tiêu chí xác định sản phẩm xanh, thực trạng và các vấn đề trong quá trình sản xuất và sử dụng.</w:t>
      </w:r>
    </w:p>
    <w:p w14:paraId="581860B5" w14:textId="11954152" w:rsidR="009D3A07" w:rsidRPr="009A4517" w:rsidRDefault="004C745B" w:rsidP="009A4517">
      <w:pPr>
        <w:spacing w:before="120" w:after="0" w:line="288" w:lineRule="auto"/>
        <w:ind w:firstLine="709"/>
        <w:jc w:val="both"/>
        <w:rPr>
          <w:rFonts w:ascii="Times New Roman" w:hAnsi="Times New Roman" w:cs="Times New Roman"/>
          <w:color w:val="000000" w:themeColor="text1"/>
          <w:sz w:val="28"/>
          <w:szCs w:val="28"/>
          <w:lang w:val="vi-VN"/>
        </w:rPr>
      </w:pPr>
      <w:r w:rsidRPr="009A4517">
        <w:rPr>
          <w:rFonts w:ascii="Times New Roman" w:hAnsi="Times New Roman" w:cs="Times New Roman"/>
          <w:color w:val="000000" w:themeColor="text1"/>
          <w:sz w:val="28"/>
          <w:szCs w:val="28"/>
        </w:rPr>
        <w:t>Tọa đàm</w:t>
      </w:r>
      <w:r w:rsidR="00A02ADA" w:rsidRPr="009A4517">
        <w:rPr>
          <w:rFonts w:ascii="Times New Roman" w:hAnsi="Times New Roman" w:cs="Times New Roman"/>
          <w:color w:val="000000" w:themeColor="text1"/>
          <w:sz w:val="28"/>
          <w:szCs w:val="28"/>
        </w:rPr>
        <w:t xml:space="preserve"> “</w:t>
      </w:r>
      <w:r w:rsidR="000D02D9" w:rsidRPr="009A4517">
        <w:rPr>
          <w:rFonts w:ascii="Times New Roman" w:hAnsi="Times New Roman" w:cs="Times New Roman"/>
          <w:color w:val="000000" w:themeColor="text1"/>
          <w:sz w:val="28"/>
          <w:szCs w:val="28"/>
        </w:rPr>
        <w:t>Chính sách p</w:t>
      </w:r>
      <w:r w:rsidR="00934E63" w:rsidRPr="009A4517">
        <w:rPr>
          <w:rFonts w:ascii="Times New Roman" w:hAnsi="Times New Roman" w:cs="Times New Roman"/>
          <w:color w:val="000000" w:themeColor="text1"/>
          <w:sz w:val="28"/>
          <w:szCs w:val="28"/>
        </w:rPr>
        <w:t>hát triển</w:t>
      </w:r>
      <w:r w:rsidR="0033768D" w:rsidRPr="009A4517">
        <w:rPr>
          <w:rFonts w:ascii="Times New Roman" w:hAnsi="Times New Roman" w:cs="Times New Roman"/>
          <w:color w:val="000000" w:themeColor="text1"/>
          <w:sz w:val="28"/>
          <w:szCs w:val="28"/>
        </w:rPr>
        <w:t xml:space="preserve"> đô thị xanh,</w:t>
      </w:r>
      <w:r w:rsidR="00934E63" w:rsidRPr="009A4517">
        <w:rPr>
          <w:rFonts w:ascii="Times New Roman" w:hAnsi="Times New Roman" w:cs="Times New Roman"/>
          <w:color w:val="000000" w:themeColor="text1"/>
          <w:sz w:val="28"/>
          <w:szCs w:val="28"/>
        </w:rPr>
        <w:t xml:space="preserve"> công trình xanh</w:t>
      </w:r>
      <w:r w:rsidR="00075FAC">
        <w:rPr>
          <w:rFonts w:ascii="Times New Roman" w:hAnsi="Times New Roman" w:cs="Times New Roman"/>
          <w:color w:val="000000" w:themeColor="text1"/>
          <w:sz w:val="28"/>
          <w:szCs w:val="28"/>
        </w:rPr>
        <w:t xml:space="preserve"> và</w:t>
      </w:r>
      <w:r w:rsidR="00934E63" w:rsidRPr="009A4517">
        <w:rPr>
          <w:rFonts w:ascii="Times New Roman" w:hAnsi="Times New Roman" w:cs="Times New Roman"/>
          <w:color w:val="000000" w:themeColor="text1"/>
          <w:sz w:val="28"/>
          <w:szCs w:val="28"/>
        </w:rPr>
        <w:t xml:space="preserve"> công trình hiệu quả năng lượng</w:t>
      </w:r>
      <w:r w:rsidR="00A02ADA" w:rsidRPr="009A4517">
        <w:rPr>
          <w:rFonts w:ascii="Times New Roman" w:hAnsi="Times New Roman" w:cs="Times New Roman"/>
          <w:color w:val="000000" w:themeColor="text1"/>
          <w:sz w:val="28"/>
          <w:szCs w:val="28"/>
        </w:rPr>
        <w:t xml:space="preserve">” </w:t>
      </w:r>
      <w:r w:rsidR="000D02D9" w:rsidRPr="009A4517">
        <w:rPr>
          <w:rFonts w:ascii="Times New Roman" w:hAnsi="Times New Roman" w:cs="Times New Roman"/>
          <w:color w:val="000000" w:themeColor="text1"/>
          <w:sz w:val="28"/>
          <w:szCs w:val="28"/>
          <w:lang w:val="vi-VN"/>
        </w:rPr>
        <w:t xml:space="preserve">– là một đối thoại chính sách giữa Bộ Xây dựng, các </w:t>
      </w:r>
      <w:r w:rsidR="0033768D" w:rsidRPr="009A4517">
        <w:rPr>
          <w:rFonts w:ascii="Times New Roman" w:hAnsi="Times New Roman" w:cs="Times New Roman"/>
          <w:color w:val="000000" w:themeColor="text1"/>
          <w:sz w:val="28"/>
          <w:szCs w:val="28"/>
        </w:rPr>
        <w:t>B</w:t>
      </w:r>
      <w:r w:rsidR="000D02D9" w:rsidRPr="009A4517">
        <w:rPr>
          <w:rFonts w:ascii="Times New Roman" w:hAnsi="Times New Roman" w:cs="Times New Roman"/>
          <w:color w:val="000000" w:themeColor="text1"/>
          <w:sz w:val="28"/>
          <w:szCs w:val="28"/>
          <w:lang w:val="vi-VN"/>
        </w:rPr>
        <w:t xml:space="preserve">ộ ngành cùng các bên liên quan trong thị trường xây dựng như các </w:t>
      </w:r>
      <w:r w:rsidR="000D02D9" w:rsidRPr="009A4517">
        <w:rPr>
          <w:rFonts w:ascii="Times New Roman" w:hAnsi="Times New Roman" w:cs="Times New Roman"/>
          <w:color w:val="000000" w:themeColor="text1"/>
          <w:sz w:val="28"/>
          <w:szCs w:val="28"/>
        </w:rPr>
        <w:t>cơ quan quản lý, các chủ đầu tư, các hội chuyên môn</w:t>
      </w:r>
      <w:r w:rsidR="000D02D9" w:rsidRPr="009A4517">
        <w:rPr>
          <w:rFonts w:ascii="Times New Roman" w:hAnsi="Times New Roman" w:cs="Times New Roman"/>
          <w:color w:val="000000" w:themeColor="text1"/>
          <w:sz w:val="28"/>
          <w:szCs w:val="28"/>
          <w:lang w:val="vi-VN"/>
        </w:rPr>
        <w:t xml:space="preserve">, các tổ chức tài chính, các tổ chức đánh giá chứng nhận </w:t>
      </w:r>
      <w:r w:rsidR="009D3A07" w:rsidRPr="009A4517">
        <w:rPr>
          <w:rFonts w:ascii="Times New Roman" w:hAnsi="Times New Roman" w:cs="Times New Roman"/>
          <w:color w:val="000000" w:themeColor="text1"/>
          <w:sz w:val="28"/>
          <w:szCs w:val="28"/>
        </w:rPr>
        <w:t>công trình xanh</w:t>
      </w:r>
      <w:r w:rsidR="000D02D9" w:rsidRPr="009A4517">
        <w:rPr>
          <w:rFonts w:ascii="Times New Roman" w:hAnsi="Times New Roman" w:cs="Times New Roman"/>
          <w:color w:val="000000" w:themeColor="text1"/>
          <w:sz w:val="28"/>
          <w:szCs w:val="28"/>
          <w:lang w:val="vi-VN"/>
        </w:rPr>
        <w:t xml:space="preserve"> – những chủ thể đã và đang nỗ lực phối hợp nhằm chuyển đổi thị trường xây dựng Việt Nam xanh hơn, tốt hơn, có trách nhiệm với môi trường và hệ sinh thái hơn. Đối thoại </w:t>
      </w:r>
      <w:r w:rsidR="000D02D9" w:rsidRPr="002F72FC">
        <w:rPr>
          <w:rFonts w:ascii="Times New Roman" w:hAnsi="Times New Roman" w:cs="Times New Roman"/>
          <w:color w:val="000000" w:themeColor="text1"/>
          <w:sz w:val="28"/>
          <w:szCs w:val="28"/>
          <w:lang w:val="vi-VN"/>
        </w:rPr>
        <w:t xml:space="preserve">bao gồm chia sẻ </w:t>
      </w:r>
      <w:r w:rsidR="000D02D9" w:rsidRPr="009A4517">
        <w:rPr>
          <w:rFonts w:ascii="Times New Roman" w:hAnsi="Times New Roman" w:cs="Times New Roman"/>
          <w:color w:val="000000" w:themeColor="text1"/>
          <w:sz w:val="28"/>
          <w:szCs w:val="28"/>
          <w:lang w:val="vi-VN"/>
        </w:rPr>
        <w:t xml:space="preserve">các cơ hội, rào cản, </w:t>
      </w:r>
      <w:r w:rsidR="000D02D9" w:rsidRPr="002F72FC">
        <w:rPr>
          <w:rFonts w:ascii="Times New Roman" w:hAnsi="Times New Roman" w:cs="Times New Roman"/>
          <w:color w:val="000000" w:themeColor="text1"/>
          <w:sz w:val="28"/>
          <w:szCs w:val="28"/>
          <w:lang w:val="vi-VN"/>
        </w:rPr>
        <w:t>và những định hướng chính sách</w:t>
      </w:r>
      <w:r w:rsidR="000D02D9" w:rsidRPr="009A4517">
        <w:rPr>
          <w:rFonts w:ascii="Times New Roman" w:hAnsi="Times New Roman" w:cs="Times New Roman"/>
          <w:color w:val="000000" w:themeColor="text1"/>
          <w:sz w:val="28"/>
          <w:szCs w:val="28"/>
          <w:lang w:val="vi-VN"/>
        </w:rPr>
        <w:t xml:space="preserve"> cụ thể, hiệu quả nhằm tạo đà cho sự cất cánh của thị trường xây dựng xanh của </w:t>
      </w:r>
      <w:r w:rsidR="00A3656E" w:rsidRPr="002F72FC">
        <w:rPr>
          <w:rFonts w:ascii="Times New Roman" w:hAnsi="Times New Roman" w:cs="Times New Roman"/>
          <w:color w:val="000000" w:themeColor="text1"/>
          <w:sz w:val="28"/>
          <w:szCs w:val="28"/>
          <w:lang w:val="vi-VN"/>
        </w:rPr>
        <w:t xml:space="preserve">Việt </w:t>
      </w:r>
      <w:r w:rsidR="000D02D9" w:rsidRPr="009A4517">
        <w:rPr>
          <w:rFonts w:ascii="Times New Roman" w:hAnsi="Times New Roman" w:cs="Times New Roman"/>
          <w:color w:val="000000" w:themeColor="text1"/>
          <w:sz w:val="28"/>
          <w:szCs w:val="28"/>
          <w:lang w:val="vi-VN"/>
        </w:rPr>
        <w:t xml:space="preserve">Nam. </w:t>
      </w:r>
    </w:p>
    <w:p w14:paraId="3A42F4CB" w14:textId="7F63D1C7" w:rsidR="00AC417B" w:rsidRPr="002F72FC" w:rsidRDefault="00AC417B" w:rsidP="009A4517">
      <w:pPr>
        <w:spacing w:before="120" w:after="0" w:line="288" w:lineRule="auto"/>
        <w:ind w:firstLine="709"/>
        <w:jc w:val="both"/>
        <w:rPr>
          <w:rFonts w:ascii="Times New Roman" w:hAnsi="Times New Roman" w:cs="Times New Roman"/>
          <w:color w:val="000000" w:themeColor="text1"/>
          <w:sz w:val="28"/>
          <w:szCs w:val="28"/>
          <w:lang w:val="vi-VN"/>
        </w:rPr>
      </w:pPr>
      <w:r w:rsidRPr="002F72FC">
        <w:rPr>
          <w:rFonts w:ascii="Times New Roman" w:hAnsi="Times New Roman" w:cs="Times New Roman"/>
          <w:color w:val="000000" w:themeColor="text1"/>
          <w:sz w:val="28"/>
          <w:szCs w:val="28"/>
          <w:lang w:val="vi-VN"/>
        </w:rPr>
        <w:t xml:space="preserve">Phiên toàn thể diễn ra </w:t>
      </w:r>
      <w:r w:rsidR="0033768D" w:rsidRPr="002F72FC">
        <w:rPr>
          <w:rFonts w:ascii="Times New Roman" w:hAnsi="Times New Roman" w:cs="Times New Roman"/>
          <w:color w:val="000000" w:themeColor="text1"/>
          <w:sz w:val="28"/>
          <w:szCs w:val="28"/>
          <w:lang w:val="vi-VN"/>
        </w:rPr>
        <w:t xml:space="preserve">chiều </w:t>
      </w:r>
      <w:r w:rsidRPr="002F72FC">
        <w:rPr>
          <w:rFonts w:ascii="Times New Roman" w:hAnsi="Times New Roman" w:cs="Times New Roman"/>
          <w:color w:val="000000" w:themeColor="text1"/>
          <w:sz w:val="28"/>
          <w:szCs w:val="28"/>
          <w:lang w:val="vi-VN"/>
        </w:rPr>
        <w:t>ngày 11/12/2020 sẽ tổng kết những</w:t>
      </w:r>
      <w:r w:rsidR="000A3043" w:rsidRPr="002F72FC">
        <w:rPr>
          <w:rFonts w:ascii="Times New Roman" w:hAnsi="Times New Roman" w:cs="Times New Roman"/>
          <w:color w:val="000000" w:themeColor="text1"/>
          <w:sz w:val="28"/>
          <w:szCs w:val="28"/>
          <w:lang w:val="vi-VN"/>
        </w:rPr>
        <w:t xml:space="preserve"> hoạt động và</w:t>
      </w:r>
      <w:r w:rsidRPr="002F72FC">
        <w:rPr>
          <w:rFonts w:ascii="Times New Roman" w:hAnsi="Times New Roman" w:cs="Times New Roman"/>
          <w:color w:val="000000" w:themeColor="text1"/>
          <w:sz w:val="28"/>
          <w:szCs w:val="28"/>
          <w:lang w:val="vi-VN"/>
        </w:rPr>
        <w:t xml:space="preserve"> kết quả đạt được </w:t>
      </w:r>
      <w:r w:rsidR="009551E4" w:rsidRPr="002F72FC">
        <w:rPr>
          <w:rFonts w:ascii="Times New Roman" w:hAnsi="Times New Roman" w:cs="Times New Roman"/>
          <w:color w:val="000000" w:themeColor="text1"/>
          <w:sz w:val="28"/>
          <w:szCs w:val="28"/>
          <w:lang w:val="vi-VN"/>
        </w:rPr>
        <w:t>của các sự kiện diễn</w:t>
      </w:r>
      <w:r w:rsidRPr="002F72FC">
        <w:rPr>
          <w:rFonts w:ascii="Times New Roman" w:hAnsi="Times New Roman" w:cs="Times New Roman"/>
          <w:color w:val="000000" w:themeColor="text1"/>
          <w:sz w:val="28"/>
          <w:szCs w:val="28"/>
          <w:lang w:val="vi-VN"/>
        </w:rPr>
        <w:t xml:space="preserve"> ra</w:t>
      </w:r>
      <w:r w:rsidR="009551E4" w:rsidRPr="002F72FC">
        <w:rPr>
          <w:rFonts w:ascii="Times New Roman" w:hAnsi="Times New Roman" w:cs="Times New Roman"/>
          <w:color w:val="000000" w:themeColor="text1"/>
          <w:sz w:val="28"/>
          <w:szCs w:val="28"/>
          <w:lang w:val="vi-VN"/>
        </w:rPr>
        <w:t xml:space="preserve"> trong</w:t>
      </w:r>
      <w:r w:rsidRPr="002F72FC">
        <w:rPr>
          <w:rFonts w:ascii="Times New Roman" w:hAnsi="Times New Roman" w:cs="Times New Roman"/>
          <w:color w:val="000000" w:themeColor="text1"/>
          <w:sz w:val="28"/>
          <w:szCs w:val="28"/>
          <w:lang w:val="vi-VN"/>
        </w:rPr>
        <w:t xml:space="preserve"> tuần lễ, từ đó đưa ra định hướng</w:t>
      </w:r>
      <w:r w:rsidR="008A56C3" w:rsidRPr="002F72FC">
        <w:rPr>
          <w:rFonts w:ascii="Times New Roman" w:hAnsi="Times New Roman" w:cs="Times New Roman"/>
          <w:color w:val="000000" w:themeColor="text1"/>
          <w:sz w:val="28"/>
          <w:szCs w:val="28"/>
          <w:lang w:val="vi-VN"/>
        </w:rPr>
        <w:t xml:space="preserve"> các hoạt động tiếp theo để thúc đẩy việc </w:t>
      </w:r>
      <w:r w:rsidRPr="002F72FC">
        <w:rPr>
          <w:rFonts w:ascii="Times New Roman" w:hAnsi="Times New Roman" w:cs="Times New Roman"/>
          <w:color w:val="000000" w:themeColor="text1"/>
          <w:sz w:val="28"/>
          <w:szCs w:val="28"/>
          <w:lang w:val="vi-VN"/>
        </w:rPr>
        <w:t xml:space="preserve">phát triển </w:t>
      </w:r>
      <w:r w:rsidR="009D3A07" w:rsidRPr="002F72FC">
        <w:rPr>
          <w:rFonts w:ascii="Times New Roman" w:hAnsi="Times New Roman" w:cs="Times New Roman"/>
          <w:color w:val="000000" w:themeColor="text1"/>
          <w:sz w:val="28"/>
          <w:szCs w:val="28"/>
          <w:lang w:val="vi-VN"/>
        </w:rPr>
        <w:t xml:space="preserve">đô thị xanh, </w:t>
      </w:r>
      <w:r w:rsidRPr="002F72FC">
        <w:rPr>
          <w:rFonts w:ascii="Times New Roman" w:hAnsi="Times New Roman" w:cs="Times New Roman"/>
          <w:color w:val="000000" w:themeColor="text1"/>
          <w:sz w:val="28"/>
          <w:szCs w:val="28"/>
          <w:lang w:val="vi-VN"/>
        </w:rPr>
        <w:t>công trình xanh</w:t>
      </w:r>
      <w:r w:rsidR="009D3A07" w:rsidRPr="002F72FC">
        <w:rPr>
          <w:rFonts w:ascii="Times New Roman" w:hAnsi="Times New Roman" w:cs="Times New Roman"/>
          <w:color w:val="000000" w:themeColor="text1"/>
          <w:sz w:val="28"/>
          <w:szCs w:val="28"/>
          <w:lang w:val="vi-VN"/>
        </w:rPr>
        <w:t xml:space="preserve"> và</w:t>
      </w:r>
      <w:r w:rsidRPr="002F72FC">
        <w:rPr>
          <w:rFonts w:ascii="Times New Roman" w:hAnsi="Times New Roman" w:cs="Times New Roman"/>
          <w:color w:val="000000" w:themeColor="text1"/>
          <w:sz w:val="28"/>
          <w:szCs w:val="28"/>
          <w:lang w:val="vi-VN"/>
        </w:rPr>
        <w:t xml:space="preserve"> công trình hiệu quả năng lượng. Bên cạnh đó, phiên toàn thể là nơi ghi nhận nỗ lực</w:t>
      </w:r>
      <w:r w:rsidR="000A3043" w:rsidRPr="002F72FC">
        <w:rPr>
          <w:rFonts w:ascii="Times New Roman" w:hAnsi="Times New Roman" w:cs="Times New Roman"/>
          <w:color w:val="000000" w:themeColor="text1"/>
          <w:sz w:val="28"/>
          <w:szCs w:val="28"/>
          <w:lang w:val="vi-VN"/>
        </w:rPr>
        <w:t xml:space="preserve">, chứng nhận sự tham gia các công trình trình diễn hiệu quả năng lượng của </w:t>
      </w:r>
      <w:r w:rsidR="00034B7B">
        <w:rPr>
          <w:rFonts w:ascii="Times New Roman" w:hAnsi="Times New Roman" w:cs="Times New Roman"/>
          <w:color w:val="000000" w:themeColor="text1"/>
          <w:sz w:val="28"/>
          <w:szCs w:val="28"/>
        </w:rPr>
        <w:t>D</w:t>
      </w:r>
      <w:r w:rsidR="000A3043" w:rsidRPr="002F72FC">
        <w:rPr>
          <w:rFonts w:ascii="Times New Roman" w:hAnsi="Times New Roman" w:cs="Times New Roman"/>
          <w:color w:val="000000" w:themeColor="text1"/>
          <w:sz w:val="28"/>
          <w:szCs w:val="28"/>
          <w:lang w:val="vi-VN"/>
        </w:rPr>
        <w:t xml:space="preserve">ự án </w:t>
      </w:r>
      <w:r w:rsidR="00034B7B">
        <w:rPr>
          <w:rFonts w:ascii="Times New Roman" w:hAnsi="Times New Roman" w:cs="Times New Roman"/>
          <w:color w:val="000000" w:themeColor="text1"/>
          <w:sz w:val="28"/>
          <w:szCs w:val="28"/>
        </w:rPr>
        <w:t>Nâng cao hiệu quả sử dụng năng lượng trong các tòa nhà thương mại và chung cư cao tầng tại Việt Nam (</w:t>
      </w:r>
      <w:r w:rsidR="000A3043" w:rsidRPr="002F72FC">
        <w:rPr>
          <w:rFonts w:ascii="Times New Roman" w:hAnsi="Times New Roman" w:cs="Times New Roman"/>
          <w:color w:val="000000" w:themeColor="text1"/>
          <w:sz w:val="28"/>
          <w:szCs w:val="28"/>
          <w:lang w:val="vi-VN"/>
        </w:rPr>
        <w:t>EECB</w:t>
      </w:r>
      <w:r w:rsidR="00034B7B">
        <w:rPr>
          <w:rFonts w:ascii="Times New Roman" w:hAnsi="Times New Roman" w:cs="Times New Roman"/>
          <w:color w:val="000000" w:themeColor="text1"/>
          <w:sz w:val="28"/>
          <w:szCs w:val="28"/>
        </w:rPr>
        <w:t>)</w:t>
      </w:r>
      <w:r w:rsidR="000A3043" w:rsidRPr="002F72FC">
        <w:rPr>
          <w:rFonts w:ascii="Times New Roman" w:hAnsi="Times New Roman" w:cs="Times New Roman"/>
          <w:color w:val="000000" w:themeColor="text1"/>
          <w:sz w:val="28"/>
          <w:szCs w:val="28"/>
          <w:lang w:val="vi-VN"/>
        </w:rPr>
        <w:t xml:space="preserve"> – Bộ Xây dựng,</w:t>
      </w:r>
      <w:r w:rsidRPr="002F72FC">
        <w:rPr>
          <w:rFonts w:ascii="Times New Roman" w:hAnsi="Times New Roman" w:cs="Times New Roman"/>
          <w:color w:val="000000" w:themeColor="text1"/>
          <w:sz w:val="28"/>
          <w:szCs w:val="28"/>
          <w:lang w:val="vi-VN"/>
        </w:rPr>
        <w:t xml:space="preserve"> </w:t>
      </w:r>
      <w:r w:rsidR="000A3043" w:rsidRPr="002F72FC">
        <w:rPr>
          <w:rFonts w:ascii="Times New Roman" w:hAnsi="Times New Roman" w:cs="Times New Roman"/>
          <w:color w:val="000000" w:themeColor="text1"/>
          <w:sz w:val="28"/>
          <w:szCs w:val="28"/>
          <w:lang w:val="vi-VN"/>
        </w:rPr>
        <w:t xml:space="preserve">trao chứng nhận công trình xanh </w:t>
      </w:r>
      <w:r w:rsidRPr="002F72FC">
        <w:rPr>
          <w:rFonts w:ascii="Times New Roman" w:hAnsi="Times New Roman" w:cs="Times New Roman"/>
          <w:color w:val="000000" w:themeColor="text1"/>
          <w:sz w:val="28"/>
          <w:szCs w:val="28"/>
          <w:lang w:val="vi-VN"/>
        </w:rPr>
        <w:t>của các công trình đạt chứng nhận LOTUS, EDGE</w:t>
      </w:r>
      <w:r w:rsidR="000A3043" w:rsidRPr="002F72FC">
        <w:rPr>
          <w:rFonts w:ascii="Times New Roman" w:hAnsi="Times New Roman" w:cs="Times New Roman"/>
          <w:color w:val="000000" w:themeColor="text1"/>
          <w:sz w:val="28"/>
          <w:szCs w:val="28"/>
          <w:lang w:val="vi-VN"/>
        </w:rPr>
        <w:t xml:space="preserve"> </w:t>
      </w:r>
      <w:r w:rsidR="0033768D" w:rsidRPr="002F72FC">
        <w:rPr>
          <w:rFonts w:ascii="Times New Roman" w:hAnsi="Times New Roman" w:cs="Times New Roman"/>
          <w:color w:val="000000" w:themeColor="text1"/>
          <w:sz w:val="28"/>
          <w:szCs w:val="28"/>
          <w:lang w:val="vi-VN"/>
        </w:rPr>
        <w:t>và trao giải cho</w:t>
      </w:r>
      <w:r w:rsidRPr="002F72FC">
        <w:rPr>
          <w:rFonts w:ascii="Times New Roman" w:hAnsi="Times New Roman" w:cs="Times New Roman"/>
          <w:color w:val="000000" w:themeColor="text1"/>
          <w:sz w:val="28"/>
          <w:szCs w:val="28"/>
          <w:lang w:val="vi-VN"/>
        </w:rPr>
        <w:t xml:space="preserve"> các sinh viên đạt giải thưởng “</w:t>
      </w:r>
      <w:r w:rsidRPr="009A4517">
        <w:rPr>
          <w:rFonts w:ascii="Times New Roman" w:eastAsia="Times New Roman" w:hAnsi="Times New Roman" w:cs="Times New Roman"/>
          <w:color w:val="000000" w:themeColor="text1"/>
          <w:sz w:val="28"/>
          <w:szCs w:val="28"/>
          <w:lang w:val="vi-VN"/>
        </w:rPr>
        <w:t>Kiến trúc Xanh sinh viên Việt Nam</w:t>
      </w:r>
      <w:r w:rsidRPr="002F72FC">
        <w:rPr>
          <w:rFonts w:ascii="Times New Roman" w:eastAsia="Times New Roman" w:hAnsi="Times New Roman" w:cs="Times New Roman"/>
          <w:color w:val="000000" w:themeColor="text1"/>
          <w:sz w:val="28"/>
          <w:szCs w:val="28"/>
          <w:lang w:val="vi-VN"/>
        </w:rPr>
        <w:t>”</w:t>
      </w:r>
      <w:r w:rsidRPr="002F72FC">
        <w:rPr>
          <w:rFonts w:ascii="Times New Roman" w:hAnsi="Times New Roman" w:cs="Times New Roman"/>
          <w:color w:val="000000" w:themeColor="text1"/>
          <w:sz w:val="28"/>
          <w:szCs w:val="28"/>
          <w:lang w:val="vi-VN"/>
        </w:rPr>
        <w:t xml:space="preserve">. </w:t>
      </w:r>
    </w:p>
    <w:p w14:paraId="35B5DEF2" w14:textId="77777777" w:rsidR="000A3043" w:rsidRPr="002F72FC" w:rsidRDefault="000A3043" w:rsidP="000A3043">
      <w:pPr>
        <w:spacing w:after="0" w:line="240" w:lineRule="auto"/>
        <w:ind w:firstLine="709"/>
        <w:jc w:val="both"/>
        <w:rPr>
          <w:rFonts w:ascii="Times New Roman" w:hAnsi="Times New Roman" w:cs="Times New Roman"/>
          <w:sz w:val="28"/>
          <w:szCs w:val="28"/>
          <w:lang w:val="vi-VN"/>
        </w:rPr>
      </w:pPr>
    </w:p>
    <w:p w14:paraId="1D36C388" w14:textId="77777777" w:rsidR="0030122F" w:rsidRPr="002F72FC" w:rsidRDefault="00A02ADA" w:rsidP="000A3043">
      <w:pPr>
        <w:spacing w:after="0" w:line="240" w:lineRule="auto"/>
        <w:ind w:firstLine="709"/>
        <w:jc w:val="both"/>
        <w:rPr>
          <w:rFonts w:ascii="Times New Roman" w:hAnsi="Times New Roman" w:cs="Times New Roman"/>
          <w:i/>
          <w:sz w:val="28"/>
          <w:szCs w:val="28"/>
          <w:lang w:val="vi-VN"/>
        </w:rPr>
      </w:pPr>
      <w:r w:rsidRPr="002F72FC">
        <w:rPr>
          <w:rFonts w:ascii="Times New Roman" w:hAnsi="Times New Roman" w:cs="Times New Roman"/>
          <w:i/>
          <w:sz w:val="28"/>
          <w:szCs w:val="28"/>
          <w:u w:val="single"/>
          <w:lang w:val="vi-VN"/>
        </w:rPr>
        <w:t>Thông tin liên hệ</w:t>
      </w:r>
      <w:r w:rsidRPr="002F72FC">
        <w:rPr>
          <w:rFonts w:ascii="Times New Roman" w:hAnsi="Times New Roman" w:cs="Times New Roman"/>
          <w:i/>
          <w:sz w:val="28"/>
          <w:szCs w:val="28"/>
          <w:lang w:val="vi-VN"/>
        </w:rPr>
        <w:t xml:space="preserve">: </w:t>
      </w:r>
    </w:p>
    <w:p w14:paraId="58F7F52C" w14:textId="77777777" w:rsidR="00803D2B" w:rsidRPr="002F72FC" w:rsidRDefault="0030122F" w:rsidP="000A3043">
      <w:pPr>
        <w:spacing w:after="0" w:line="240" w:lineRule="auto"/>
        <w:ind w:firstLine="709"/>
        <w:jc w:val="both"/>
        <w:rPr>
          <w:rFonts w:ascii="Times New Roman" w:hAnsi="Times New Roman" w:cs="Times New Roman"/>
          <w:i/>
          <w:sz w:val="28"/>
          <w:szCs w:val="28"/>
          <w:lang w:val="vi-VN"/>
        </w:rPr>
      </w:pPr>
      <w:r w:rsidRPr="002F72FC">
        <w:rPr>
          <w:rFonts w:ascii="Times New Roman" w:hAnsi="Times New Roman" w:cs="Times New Roman"/>
          <w:i/>
          <w:sz w:val="28"/>
          <w:szCs w:val="28"/>
          <w:lang w:val="vi-VN"/>
        </w:rPr>
        <w:t>Bà</w:t>
      </w:r>
      <w:r w:rsidR="00A02ADA" w:rsidRPr="002F72FC">
        <w:rPr>
          <w:rFonts w:ascii="Times New Roman" w:hAnsi="Times New Roman" w:cs="Times New Roman"/>
          <w:i/>
          <w:sz w:val="28"/>
          <w:szCs w:val="28"/>
          <w:lang w:val="vi-VN"/>
        </w:rPr>
        <w:t xml:space="preserve"> Nguyễn Thị Hương</w:t>
      </w:r>
      <w:r w:rsidR="00720A73" w:rsidRPr="002F72FC">
        <w:rPr>
          <w:rFonts w:ascii="Times New Roman" w:hAnsi="Times New Roman" w:cs="Times New Roman"/>
          <w:i/>
          <w:sz w:val="28"/>
          <w:szCs w:val="28"/>
          <w:lang w:val="vi-VN"/>
        </w:rPr>
        <w:t>,</w:t>
      </w:r>
      <w:r w:rsidR="00A02ADA" w:rsidRPr="002F72FC">
        <w:rPr>
          <w:rFonts w:ascii="Times New Roman" w:hAnsi="Times New Roman" w:cs="Times New Roman"/>
          <w:i/>
          <w:sz w:val="28"/>
          <w:szCs w:val="28"/>
          <w:lang w:val="vi-VN"/>
        </w:rPr>
        <w:t xml:space="preserve"> Trưởng Phòng Truyền thông, Bộ Xây </w:t>
      </w:r>
      <w:r w:rsidR="009A4517" w:rsidRPr="002F72FC">
        <w:rPr>
          <w:rFonts w:ascii="Times New Roman" w:hAnsi="Times New Roman" w:cs="Times New Roman"/>
          <w:i/>
          <w:sz w:val="28"/>
          <w:szCs w:val="28"/>
          <w:lang w:val="vi-VN"/>
        </w:rPr>
        <w:t>d</w:t>
      </w:r>
      <w:r w:rsidR="00A02ADA" w:rsidRPr="002F72FC">
        <w:rPr>
          <w:rFonts w:ascii="Times New Roman" w:hAnsi="Times New Roman" w:cs="Times New Roman"/>
          <w:i/>
          <w:sz w:val="28"/>
          <w:szCs w:val="28"/>
          <w:lang w:val="vi-VN"/>
        </w:rPr>
        <w:t>ựng</w:t>
      </w:r>
      <w:r w:rsidR="009A4517" w:rsidRPr="002F72FC">
        <w:rPr>
          <w:rFonts w:ascii="Times New Roman" w:hAnsi="Times New Roman" w:cs="Times New Roman"/>
          <w:i/>
          <w:sz w:val="28"/>
          <w:szCs w:val="28"/>
          <w:lang w:val="vi-VN"/>
        </w:rPr>
        <w:t>,</w:t>
      </w:r>
      <w:r w:rsidR="00A02ADA" w:rsidRPr="002F72FC">
        <w:rPr>
          <w:rFonts w:ascii="Times New Roman" w:hAnsi="Times New Roman" w:cs="Times New Roman"/>
          <w:i/>
          <w:sz w:val="28"/>
          <w:szCs w:val="28"/>
          <w:lang w:val="vi-VN"/>
        </w:rPr>
        <w:t xml:space="preserve"> </w:t>
      </w:r>
      <w:r w:rsidR="009A4517" w:rsidRPr="002F72FC">
        <w:rPr>
          <w:rFonts w:ascii="Times New Roman" w:hAnsi="Times New Roman" w:cs="Times New Roman"/>
          <w:i/>
          <w:sz w:val="28"/>
          <w:szCs w:val="28"/>
          <w:lang w:val="vi-VN"/>
        </w:rPr>
        <w:t>Di động</w:t>
      </w:r>
      <w:r w:rsidR="00A02ADA" w:rsidRPr="002F72FC">
        <w:rPr>
          <w:rFonts w:ascii="Times New Roman" w:hAnsi="Times New Roman" w:cs="Times New Roman"/>
          <w:i/>
          <w:sz w:val="28"/>
          <w:szCs w:val="28"/>
          <w:lang w:val="vi-VN"/>
        </w:rPr>
        <w:t>: 0982660832 E</w:t>
      </w:r>
      <w:r w:rsidR="009A4517" w:rsidRPr="002F72FC">
        <w:rPr>
          <w:rFonts w:ascii="Times New Roman" w:hAnsi="Times New Roman" w:cs="Times New Roman"/>
          <w:i/>
          <w:sz w:val="28"/>
          <w:szCs w:val="28"/>
          <w:lang w:val="vi-VN"/>
        </w:rPr>
        <w:t>mail</w:t>
      </w:r>
      <w:r w:rsidR="00A02ADA" w:rsidRPr="002F72FC">
        <w:rPr>
          <w:rFonts w:ascii="Times New Roman" w:hAnsi="Times New Roman" w:cs="Times New Roman"/>
          <w:i/>
          <w:sz w:val="28"/>
          <w:szCs w:val="28"/>
          <w:lang w:val="vi-VN"/>
        </w:rPr>
        <w:t>:</w:t>
      </w:r>
      <w:r w:rsidR="00260037" w:rsidRPr="002F72FC">
        <w:rPr>
          <w:rFonts w:ascii="Times New Roman" w:hAnsi="Times New Roman" w:cs="Times New Roman"/>
          <w:i/>
          <w:sz w:val="28"/>
          <w:szCs w:val="28"/>
          <w:lang w:val="vi-VN"/>
        </w:rPr>
        <w:t xml:space="preserve"> </w:t>
      </w:r>
      <w:r w:rsidR="00A02ADA" w:rsidRPr="002F72FC">
        <w:rPr>
          <w:rFonts w:ascii="Times New Roman" w:hAnsi="Times New Roman" w:cs="Times New Roman"/>
          <w:i/>
          <w:sz w:val="28"/>
          <w:szCs w:val="28"/>
          <w:lang w:val="vi-VN"/>
        </w:rPr>
        <w:t>thongtintruyenthongbxd@gmail.com</w:t>
      </w:r>
      <w:r w:rsidR="00260037" w:rsidRPr="002F72FC">
        <w:rPr>
          <w:rFonts w:ascii="Times New Roman" w:hAnsi="Times New Roman" w:cs="Times New Roman"/>
          <w:i/>
          <w:sz w:val="28"/>
          <w:szCs w:val="28"/>
          <w:lang w:val="vi-VN"/>
        </w:rPr>
        <w:t>.</w:t>
      </w:r>
    </w:p>
    <w:p w14:paraId="3B857EBD" w14:textId="2810122B" w:rsidR="00B3521E" w:rsidRDefault="0030122F" w:rsidP="000A3043">
      <w:pPr>
        <w:spacing w:after="0" w:line="240" w:lineRule="auto"/>
        <w:ind w:firstLine="709"/>
        <w:jc w:val="both"/>
        <w:rPr>
          <w:rFonts w:ascii="Times New Roman" w:hAnsi="Times New Roman" w:cs="Times New Roman"/>
          <w:i/>
          <w:sz w:val="28"/>
          <w:szCs w:val="28"/>
          <w:lang w:val="vi-VN"/>
        </w:rPr>
      </w:pPr>
      <w:bookmarkStart w:id="1" w:name="_Hlk56179086"/>
      <w:r w:rsidRPr="002F72FC">
        <w:rPr>
          <w:rFonts w:ascii="Times New Roman" w:hAnsi="Times New Roman" w:cs="Times New Roman"/>
          <w:i/>
          <w:sz w:val="28"/>
          <w:szCs w:val="28"/>
          <w:lang w:val="vi-VN"/>
        </w:rPr>
        <w:t>Bà</w:t>
      </w:r>
      <w:r w:rsidR="0077533C" w:rsidRPr="002F72FC">
        <w:rPr>
          <w:rFonts w:ascii="Times New Roman" w:hAnsi="Times New Roman" w:cs="Times New Roman"/>
          <w:i/>
          <w:sz w:val="28"/>
          <w:szCs w:val="28"/>
          <w:lang w:val="vi-VN"/>
        </w:rPr>
        <w:t xml:space="preserve"> Phan Hương Giang, Cán bộ báo chí và truyền thông UNDP</w:t>
      </w:r>
      <w:r w:rsidR="009A4517" w:rsidRPr="002F72FC">
        <w:rPr>
          <w:rFonts w:ascii="Times New Roman" w:hAnsi="Times New Roman" w:cs="Times New Roman"/>
          <w:i/>
          <w:sz w:val="28"/>
          <w:szCs w:val="28"/>
          <w:lang w:val="vi-VN"/>
        </w:rPr>
        <w:t>,</w:t>
      </w:r>
      <w:r w:rsidRPr="002F72FC">
        <w:rPr>
          <w:rFonts w:ascii="Times New Roman" w:hAnsi="Times New Roman" w:cs="Times New Roman"/>
          <w:i/>
          <w:sz w:val="28"/>
          <w:szCs w:val="28"/>
          <w:lang w:val="vi-VN"/>
        </w:rPr>
        <w:t xml:space="preserve"> </w:t>
      </w:r>
      <w:r w:rsidR="009A4517" w:rsidRPr="002F72FC">
        <w:rPr>
          <w:rFonts w:ascii="Times New Roman" w:hAnsi="Times New Roman" w:cs="Times New Roman"/>
          <w:i/>
          <w:sz w:val="28"/>
          <w:szCs w:val="28"/>
          <w:lang w:val="vi-VN"/>
        </w:rPr>
        <w:t>Di động</w:t>
      </w:r>
      <w:r w:rsidR="0077533C" w:rsidRPr="002F72FC">
        <w:rPr>
          <w:rFonts w:ascii="Times New Roman" w:hAnsi="Times New Roman" w:cs="Times New Roman"/>
          <w:i/>
          <w:sz w:val="28"/>
          <w:szCs w:val="28"/>
          <w:lang w:val="vi-VN"/>
        </w:rPr>
        <w:t>: 0948466688 E</w:t>
      </w:r>
      <w:r w:rsidR="009A4517" w:rsidRPr="002F72FC">
        <w:rPr>
          <w:rFonts w:ascii="Times New Roman" w:hAnsi="Times New Roman" w:cs="Times New Roman"/>
          <w:i/>
          <w:sz w:val="28"/>
          <w:szCs w:val="28"/>
          <w:lang w:val="vi-VN"/>
        </w:rPr>
        <w:t>mail</w:t>
      </w:r>
      <w:r w:rsidR="0077533C" w:rsidRPr="002F72FC">
        <w:rPr>
          <w:rFonts w:ascii="Times New Roman" w:hAnsi="Times New Roman" w:cs="Times New Roman"/>
          <w:i/>
          <w:sz w:val="28"/>
          <w:szCs w:val="28"/>
          <w:lang w:val="vi-VN"/>
        </w:rPr>
        <w:t>: phan.huong.giang@undp.org</w:t>
      </w:r>
      <w:bookmarkEnd w:id="1"/>
      <w:r w:rsidR="002E3D06" w:rsidRPr="002F72FC">
        <w:rPr>
          <w:rFonts w:ascii="Times New Roman" w:hAnsi="Times New Roman" w:cs="Times New Roman"/>
          <w:i/>
          <w:sz w:val="28"/>
          <w:szCs w:val="28"/>
          <w:lang w:val="vi-VN"/>
        </w:rPr>
        <w:t>.</w:t>
      </w:r>
    </w:p>
    <w:p w14:paraId="0B95B4CB" w14:textId="1F3C3B54" w:rsidR="00C07CDB" w:rsidRPr="00C07CDB" w:rsidRDefault="00C07CDB" w:rsidP="000A30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Mọi thông tin về Tuần lễ Công trình Xanh Việt Nam 2020 được cập nhật tại website: </w:t>
      </w:r>
      <w:r w:rsidRPr="00C07CDB">
        <w:rPr>
          <w:rFonts w:ascii="Times New Roman" w:hAnsi="Times New Roman" w:cs="Times New Roman"/>
          <w:i/>
          <w:sz w:val="28"/>
          <w:szCs w:val="28"/>
        </w:rPr>
        <w:t>https://greenbuildingweek.xaydung.gov.vn/</w:t>
      </w:r>
    </w:p>
    <w:sectPr w:rsidR="00C07CDB" w:rsidRPr="00C07CDB" w:rsidSect="009A4517">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2543A" w14:textId="77777777" w:rsidR="00967FAF" w:rsidRDefault="00967FAF" w:rsidP="009A4517">
      <w:pPr>
        <w:spacing w:after="0" w:line="240" w:lineRule="auto"/>
      </w:pPr>
      <w:r>
        <w:separator/>
      </w:r>
    </w:p>
  </w:endnote>
  <w:endnote w:type="continuationSeparator" w:id="0">
    <w:p w14:paraId="17C453DF" w14:textId="77777777" w:rsidR="00967FAF" w:rsidRDefault="00967FAF" w:rsidP="009A4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687799"/>
      <w:docPartObj>
        <w:docPartGallery w:val="Page Numbers (Bottom of Page)"/>
        <w:docPartUnique/>
      </w:docPartObj>
    </w:sdtPr>
    <w:sdtEndPr>
      <w:rPr>
        <w:rFonts w:ascii="Times New Roman" w:hAnsi="Times New Roman" w:cs="Times New Roman"/>
        <w:noProof/>
        <w:sz w:val="24"/>
        <w:szCs w:val="24"/>
      </w:rPr>
    </w:sdtEndPr>
    <w:sdtContent>
      <w:p w14:paraId="2979DFEB" w14:textId="77777777" w:rsidR="009A4517" w:rsidRPr="009A4517" w:rsidRDefault="009A4517" w:rsidP="009A4517">
        <w:pPr>
          <w:pStyle w:val="Footer"/>
          <w:jc w:val="center"/>
          <w:rPr>
            <w:rFonts w:ascii="Times New Roman" w:hAnsi="Times New Roman" w:cs="Times New Roman"/>
            <w:sz w:val="24"/>
            <w:szCs w:val="24"/>
          </w:rPr>
        </w:pPr>
        <w:r w:rsidRPr="009A4517">
          <w:rPr>
            <w:rFonts w:ascii="Times New Roman" w:hAnsi="Times New Roman" w:cs="Times New Roman"/>
            <w:sz w:val="24"/>
            <w:szCs w:val="24"/>
          </w:rPr>
          <w:fldChar w:fldCharType="begin"/>
        </w:r>
        <w:r w:rsidRPr="009A4517">
          <w:rPr>
            <w:rFonts w:ascii="Times New Roman" w:hAnsi="Times New Roman" w:cs="Times New Roman"/>
            <w:sz w:val="24"/>
            <w:szCs w:val="24"/>
          </w:rPr>
          <w:instrText xml:space="preserve"> PAGE   \* MERGEFORMAT </w:instrText>
        </w:r>
        <w:r w:rsidRPr="009A4517">
          <w:rPr>
            <w:rFonts w:ascii="Times New Roman" w:hAnsi="Times New Roman" w:cs="Times New Roman"/>
            <w:sz w:val="24"/>
            <w:szCs w:val="24"/>
          </w:rPr>
          <w:fldChar w:fldCharType="separate"/>
        </w:r>
        <w:r w:rsidR="004B43F6">
          <w:rPr>
            <w:rFonts w:ascii="Times New Roman" w:hAnsi="Times New Roman" w:cs="Times New Roman"/>
            <w:noProof/>
            <w:sz w:val="24"/>
            <w:szCs w:val="24"/>
          </w:rPr>
          <w:t>1</w:t>
        </w:r>
        <w:r w:rsidRPr="009A4517">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B64C6" w14:textId="77777777" w:rsidR="00967FAF" w:rsidRDefault="00967FAF" w:rsidP="009A4517">
      <w:pPr>
        <w:spacing w:after="0" w:line="240" w:lineRule="auto"/>
      </w:pPr>
      <w:r>
        <w:separator/>
      </w:r>
    </w:p>
  </w:footnote>
  <w:footnote w:type="continuationSeparator" w:id="0">
    <w:p w14:paraId="20BA3696" w14:textId="77777777" w:rsidR="00967FAF" w:rsidRDefault="00967FAF" w:rsidP="009A45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71E"/>
    <w:rsid w:val="00017A0D"/>
    <w:rsid w:val="00023613"/>
    <w:rsid w:val="00034B7B"/>
    <w:rsid w:val="00075FAC"/>
    <w:rsid w:val="000819B2"/>
    <w:rsid w:val="00092B4A"/>
    <w:rsid w:val="000A3043"/>
    <w:rsid w:val="000B1218"/>
    <w:rsid w:val="000B5166"/>
    <w:rsid w:val="000C04E0"/>
    <w:rsid w:val="000D02D9"/>
    <w:rsid w:val="000E5AAC"/>
    <w:rsid w:val="001259CF"/>
    <w:rsid w:val="00142466"/>
    <w:rsid w:val="00152937"/>
    <w:rsid w:val="0015584C"/>
    <w:rsid w:val="00157680"/>
    <w:rsid w:val="0017363C"/>
    <w:rsid w:val="001A6D0D"/>
    <w:rsid w:val="001B01CC"/>
    <w:rsid w:val="001C6233"/>
    <w:rsid w:val="001E78D6"/>
    <w:rsid w:val="00200901"/>
    <w:rsid w:val="00200FA6"/>
    <w:rsid w:val="002050DC"/>
    <w:rsid w:val="00211854"/>
    <w:rsid w:val="00260037"/>
    <w:rsid w:val="002848EF"/>
    <w:rsid w:val="00296BE1"/>
    <w:rsid w:val="002B02C3"/>
    <w:rsid w:val="002B26D6"/>
    <w:rsid w:val="002E3D06"/>
    <w:rsid w:val="002F72FC"/>
    <w:rsid w:val="0030122F"/>
    <w:rsid w:val="00303AFC"/>
    <w:rsid w:val="003106B3"/>
    <w:rsid w:val="00323B65"/>
    <w:rsid w:val="00335871"/>
    <w:rsid w:val="0033768D"/>
    <w:rsid w:val="00344379"/>
    <w:rsid w:val="003715AD"/>
    <w:rsid w:val="00373D21"/>
    <w:rsid w:val="00387353"/>
    <w:rsid w:val="003A2E5B"/>
    <w:rsid w:val="003B59FE"/>
    <w:rsid w:val="003B62D5"/>
    <w:rsid w:val="003E3A6D"/>
    <w:rsid w:val="003E4421"/>
    <w:rsid w:val="00402915"/>
    <w:rsid w:val="004157ED"/>
    <w:rsid w:val="00447492"/>
    <w:rsid w:val="00464E13"/>
    <w:rsid w:val="00493F5A"/>
    <w:rsid w:val="004B168A"/>
    <w:rsid w:val="004B43F6"/>
    <w:rsid w:val="004C745B"/>
    <w:rsid w:val="00514C9B"/>
    <w:rsid w:val="00536CD0"/>
    <w:rsid w:val="00557CBD"/>
    <w:rsid w:val="00560FAC"/>
    <w:rsid w:val="00585264"/>
    <w:rsid w:val="005B76BC"/>
    <w:rsid w:val="006032DC"/>
    <w:rsid w:val="006463F5"/>
    <w:rsid w:val="00653FE2"/>
    <w:rsid w:val="00671027"/>
    <w:rsid w:val="006743FA"/>
    <w:rsid w:val="006B2A6D"/>
    <w:rsid w:val="006C7721"/>
    <w:rsid w:val="006F7B4A"/>
    <w:rsid w:val="007001C7"/>
    <w:rsid w:val="00707A5A"/>
    <w:rsid w:val="00720A73"/>
    <w:rsid w:val="00720B69"/>
    <w:rsid w:val="0077533C"/>
    <w:rsid w:val="00784DB9"/>
    <w:rsid w:val="00792671"/>
    <w:rsid w:val="007A2BC4"/>
    <w:rsid w:val="007A72F1"/>
    <w:rsid w:val="007F45AD"/>
    <w:rsid w:val="00802D79"/>
    <w:rsid w:val="00803D2B"/>
    <w:rsid w:val="00805A94"/>
    <w:rsid w:val="008329AA"/>
    <w:rsid w:val="00834BFF"/>
    <w:rsid w:val="00874A91"/>
    <w:rsid w:val="00895B8C"/>
    <w:rsid w:val="008A56C3"/>
    <w:rsid w:val="00905873"/>
    <w:rsid w:val="00934E63"/>
    <w:rsid w:val="009408E6"/>
    <w:rsid w:val="009551E4"/>
    <w:rsid w:val="00967FAF"/>
    <w:rsid w:val="009A4517"/>
    <w:rsid w:val="009D3A07"/>
    <w:rsid w:val="009E3FAF"/>
    <w:rsid w:val="00A02ADA"/>
    <w:rsid w:val="00A26E8F"/>
    <w:rsid w:val="00A3656E"/>
    <w:rsid w:val="00A427A7"/>
    <w:rsid w:val="00A51347"/>
    <w:rsid w:val="00A6747E"/>
    <w:rsid w:val="00A7271E"/>
    <w:rsid w:val="00AA5967"/>
    <w:rsid w:val="00AC417B"/>
    <w:rsid w:val="00AD31EC"/>
    <w:rsid w:val="00AD7C30"/>
    <w:rsid w:val="00B3521E"/>
    <w:rsid w:val="00B408B1"/>
    <w:rsid w:val="00B8720F"/>
    <w:rsid w:val="00B90960"/>
    <w:rsid w:val="00BA3ADF"/>
    <w:rsid w:val="00BC6851"/>
    <w:rsid w:val="00BF4198"/>
    <w:rsid w:val="00C07CDB"/>
    <w:rsid w:val="00C24A0B"/>
    <w:rsid w:val="00C360D6"/>
    <w:rsid w:val="00C61521"/>
    <w:rsid w:val="00C61F29"/>
    <w:rsid w:val="00C87E50"/>
    <w:rsid w:val="00CE3432"/>
    <w:rsid w:val="00D01599"/>
    <w:rsid w:val="00D028A7"/>
    <w:rsid w:val="00D65F3D"/>
    <w:rsid w:val="00D72C67"/>
    <w:rsid w:val="00D86E53"/>
    <w:rsid w:val="00DB5D71"/>
    <w:rsid w:val="00DD09F6"/>
    <w:rsid w:val="00DF1FFB"/>
    <w:rsid w:val="00DF43FB"/>
    <w:rsid w:val="00E13575"/>
    <w:rsid w:val="00E25AF8"/>
    <w:rsid w:val="00E3380C"/>
    <w:rsid w:val="00F1568F"/>
    <w:rsid w:val="00F336AB"/>
    <w:rsid w:val="00F574F2"/>
    <w:rsid w:val="00FB4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A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24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466"/>
    <w:rPr>
      <w:rFonts w:ascii="Segoe UI" w:hAnsi="Segoe UI" w:cs="Segoe UI"/>
      <w:sz w:val="18"/>
      <w:szCs w:val="18"/>
    </w:rPr>
  </w:style>
  <w:style w:type="paragraph" w:styleId="NormalWeb">
    <w:name w:val="Normal (Web)"/>
    <w:basedOn w:val="Normal"/>
    <w:uiPriority w:val="99"/>
    <w:unhideWhenUsed/>
    <w:rsid w:val="00E3380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BC6851"/>
    <w:pPr>
      <w:spacing w:before="120" w:after="120" w:line="240" w:lineRule="auto"/>
      <w:ind w:left="720"/>
      <w:contextualSpacing/>
    </w:pPr>
    <w:rPr>
      <w:rFonts w:ascii="Times New Roman" w:hAnsi="Times New Roman"/>
      <w:sz w:val="28"/>
    </w:rPr>
  </w:style>
  <w:style w:type="character" w:styleId="CommentReference">
    <w:name w:val="annotation reference"/>
    <w:basedOn w:val="DefaultParagraphFont"/>
    <w:uiPriority w:val="99"/>
    <w:semiHidden/>
    <w:unhideWhenUsed/>
    <w:rsid w:val="003B62D5"/>
    <w:rPr>
      <w:sz w:val="16"/>
      <w:szCs w:val="16"/>
    </w:rPr>
  </w:style>
  <w:style w:type="paragraph" w:styleId="CommentText">
    <w:name w:val="annotation text"/>
    <w:basedOn w:val="Normal"/>
    <w:link w:val="CommentTextChar"/>
    <w:uiPriority w:val="99"/>
    <w:semiHidden/>
    <w:unhideWhenUsed/>
    <w:rsid w:val="003B62D5"/>
    <w:pPr>
      <w:spacing w:line="240" w:lineRule="auto"/>
    </w:pPr>
    <w:rPr>
      <w:sz w:val="20"/>
      <w:szCs w:val="20"/>
    </w:rPr>
  </w:style>
  <w:style w:type="character" w:customStyle="1" w:styleId="CommentTextChar">
    <w:name w:val="Comment Text Char"/>
    <w:basedOn w:val="DefaultParagraphFont"/>
    <w:link w:val="CommentText"/>
    <w:uiPriority w:val="99"/>
    <w:semiHidden/>
    <w:rsid w:val="003B62D5"/>
    <w:rPr>
      <w:sz w:val="20"/>
      <w:szCs w:val="20"/>
    </w:rPr>
  </w:style>
  <w:style w:type="paragraph" w:styleId="CommentSubject">
    <w:name w:val="annotation subject"/>
    <w:basedOn w:val="CommentText"/>
    <w:next w:val="CommentText"/>
    <w:link w:val="CommentSubjectChar"/>
    <w:uiPriority w:val="99"/>
    <w:semiHidden/>
    <w:unhideWhenUsed/>
    <w:rsid w:val="003B62D5"/>
    <w:rPr>
      <w:b/>
      <w:bCs/>
    </w:rPr>
  </w:style>
  <w:style w:type="character" w:customStyle="1" w:styleId="CommentSubjectChar">
    <w:name w:val="Comment Subject Char"/>
    <w:basedOn w:val="CommentTextChar"/>
    <w:link w:val="CommentSubject"/>
    <w:uiPriority w:val="99"/>
    <w:semiHidden/>
    <w:rsid w:val="003B62D5"/>
    <w:rPr>
      <w:b/>
      <w:bCs/>
      <w:sz w:val="20"/>
      <w:szCs w:val="20"/>
    </w:rPr>
  </w:style>
  <w:style w:type="paragraph" w:styleId="Header">
    <w:name w:val="header"/>
    <w:basedOn w:val="Normal"/>
    <w:link w:val="HeaderChar"/>
    <w:uiPriority w:val="99"/>
    <w:unhideWhenUsed/>
    <w:rsid w:val="009A4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517"/>
  </w:style>
  <w:style w:type="paragraph" w:styleId="Footer">
    <w:name w:val="footer"/>
    <w:basedOn w:val="Normal"/>
    <w:link w:val="FooterChar"/>
    <w:uiPriority w:val="99"/>
    <w:unhideWhenUsed/>
    <w:rsid w:val="009A4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517"/>
  </w:style>
  <w:style w:type="character" w:styleId="Hyperlink">
    <w:name w:val="Hyperlink"/>
    <w:basedOn w:val="DefaultParagraphFont"/>
    <w:uiPriority w:val="99"/>
    <w:unhideWhenUsed/>
    <w:rsid w:val="00C07CDB"/>
    <w:rPr>
      <w:color w:val="0563C1" w:themeColor="hyperlink"/>
      <w:u w:val="single"/>
    </w:rPr>
  </w:style>
  <w:style w:type="character" w:customStyle="1" w:styleId="UnresolvedMention">
    <w:name w:val="Unresolved Mention"/>
    <w:basedOn w:val="DefaultParagraphFont"/>
    <w:uiPriority w:val="99"/>
    <w:semiHidden/>
    <w:unhideWhenUsed/>
    <w:rsid w:val="00C07CD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24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466"/>
    <w:rPr>
      <w:rFonts w:ascii="Segoe UI" w:hAnsi="Segoe UI" w:cs="Segoe UI"/>
      <w:sz w:val="18"/>
      <w:szCs w:val="18"/>
    </w:rPr>
  </w:style>
  <w:style w:type="paragraph" w:styleId="NormalWeb">
    <w:name w:val="Normal (Web)"/>
    <w:basedOn w:val="Normal"/>
    <w:uiPriority w:val="99"/>
    <w:unhideWhenUsed/>
    <w:rsid w:val="00E3380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BC6851"/>
    <w:pPr>
      <w:spacing w:before="120" w:after="120" w:line="240" w:lineRule="auto"/>
      <w:ind w:left="720"/>
      <w:contextualSpacing/>
    </w:pPr>
    <w:rPr>
      <w:rFonts w:ascii="Times New Roman" w:hAnsi="Times New Roman"/>
      <w:sz w:val="28"/>
    </w:rPr>
  </w:style>
  <w:style w:type="character" w:styleId="CommentReference">
    <w:name w:val="annotation reference"/>
    <w:basedOn w:val="DefaultParagraphFont"/>
    <w:uiPriority w:val="99"/>
    <w:semiHidden/>
    <w:unhideWhenUsed/>
    <w:rsid w:val="003B62D5"/>
    <w:rPr>
      <w:sz w:val="16"/>
      <w:szCs w:val="16"/>
    </w:rPr>
  </w:style>
  <w:style w:type="paragraph" w:styleId="CommentText">
    <w:name w:val="annotation text"/>
    <w:basedOn w:val="Normal"/>
    <w:link w:val="CommentTextChar"/>
    <w:uiPriority w:val="99"/>
    <w:semiHidden/>
    <w:unhideWhenUsed/>
    <w:rsid w:val="003B62D5"/>
    <w:pPr>
      <w:spacing w:line="240" w:lineRule="auto"/>
    </w:pPr>
    <w:rPr>
      <w:sz w:val="20"/>
      <w:szCs w:val="20"/>
    </w:rPr>
  </w:style>
  <w:style w:type="character" w:customStyle="1" w:styleId="CommentTextChar">
    <w:name w:val="Comment Text Char"/>
    <w:basedOn w:val="DefaultParagraphFont"/>
    <w:link w:val="CommentText"/>
    <w:uiPriority w:val="99"/>
    <w:semiHidden/>
    <w:rsid w:val="003B62D5"/>
    <w:rPr>
      <w:sz w:val="20"/>
      <w:szCs w:val="20"/>
    </w:rPr>
  </w:style>
  <w:style w:type="paragraph" w:styleId="CommentSubject">
    <w:name w:val="annotation subject"/>
    <w:basedOn w:val="CommentText"/>
    <w:next w:val="CommentText"/>
    <w:link w:val="CommentSubjectChar"/>
    <w:uiPriority w:val="99"/>
    <w:semiHidden/>
    <w:unhideWhenUsed/>
    <w:rsid w:val="003B62D5"/>
    <w:rPr>
      <w:b/>
      <w:bCs/>
    </w:rPr>
  </w:style>
  <w:style w:type="character" w:customStyle="1" w:styleId="CommentSubjectChar">
    <w:name w:val="Comment Subject Char"/>
    <w:basedOn w:val="CommentTextChar"/>
    <w:link w:val="CommentSubject"/>
    <w:uiPriority w:val="99"/>
    <w:semiHidden/>
    <w:rsid w:val="003B62D5"/>
    <w:rPr>
      <w:b/>
      <w:bCs/>
      <w:sz w:val="20"/>
      <w:szCs w:val="20"/>
    </w:rPr>
  </w:style>
  <w:style w:type="paragraph" w:styleId="Header">
    <w:name w:val="header"/>
    <w:basedOn w:val="Normal"/>
    <w:link w:val="HeaderChar"/>
    <w:uiPriority w:val="99"/>
    <w:unhideWhenUsed/>
    <w:rsid w:val="009A4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517"/>
  </w:style>
  <w:style w:type="paragraph" w:styleId="Footer">
    <w:name w:val="footer"/>
    <w:basedOn w:val="Normal"/>
    <w:link w:val="FooterChar"/>
    <w:uiPriority w:val="99"/>
    <w:unhideWhenUsed/>
    <w:rsid w:val="009A4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517"/>
  </w:style>
  <w:style w:type="character" w:styleId="Hyperlink">
    <w:name w:val="Hyperlink"/>
    <w:basedOn w:val="DefaultParagraphFont"/>
    <w:uiPriority w:val="99"/>
    <w:unhideWhenUsed/>
    <w:rsid w:val="00C07CDB"/>
    <w:rPr>
      <w:color w:val="0563C1" w:themeColor="hyperlink"/>
      <w:u w:val="single"/>
    </w:rPr>
  </w:style>
  <w:style w:type="character" w:customStyle="1" w:styleId="UnresolvedMention">
    <w:name w:val="Unresolved Mention"/>
    <w:basedOn w:val="DefaultParagraphFont"/>
    <w:uiPriority w:val="99"/>
    <w:semiHidden/>
    <w:unhideWhenUsed/>
    <w:rsid w:val="00C07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2F630-F978-4D0B-A039-4FAF76A9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 nguyen</dc:creator>
  <cp:lastModifiedBy>admin</cp:lastModifiedBy>
  <cp:revision>17</cp:revision>
  <cp:lastPrinted>2020-11-16T07:53:00Z</cp:lastPrinted>
  <dcterms:created xsi:type="dcterms:W3CDTF">2020-11-16T10:20:00Z</dcterms:created>
  <dcterms:modified xsi:type="dcterms:W3CDTF">2020-11-18T08:15:00Z</dcterms:modified>
</cp:coreProperties>
</file>